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471" w:rsidRPr="00BB1B65" w:rsidRDefault="004D2471" w:rsidP="00A87544">
      <w:pPr>
        <w:jc w:val="center"/>
        <w:rPr>
          <w:sz w:val="28"/>
          <w:szCs w:val="28"/>
        </w:rPr>
      </w:pPr>
      <w:r w:rsidRPr="00BB1B65">
        <w:rPr>
          <w:sz w:val="28"/>
          <w:szCs w:val="28"/>
        </w:rPr>
        <w:t>МИНОБРНАУКИ РОССИИ</w:t>
      </w:r>
    </w:p>
    <w:p w:rsidR="004D2471" w:rsidRPr="00BB1B65" w:rsidRDefault="004D247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D2471" w:rsidRPr="00BB1B65" w:rsidRDefault="004D2471" w:rsidP="00A87544">
      <w:pPr>
        <w:jc w:val="center"/>
        <w:rPr>
          <w:b/>
          <w:sz w:val="28"/>
          <w:szCs w:val="28"/>
        </w:rPr>
      </w:pPr>
      <w:r w:rsidRPr="00BB1B65">
        <w:rPr>
          <w:b/>
          <w:sz w:val="28"/>
          <w:szCs w:val="28"/>
        </w:rPr>
        <w:t>«Гжельский государственный университет»</w:t>
      </w:r>
    </w:p>
    <w:p w:rsidR="004D2471" w:rsidRPr="00BB1B65" w:rsidRDefault="004D2471" w:rsidP="00A87544">
      <w:pPr>
        <w:jc w:val="center"/>
        <w:rPr>
          <w:sz w:val="28"/>
          <w:szCs w:val="28"/>
        </w:rPr>
      </w:pPr>
      <w:r w:rsidRPr="00BB1B65">
        <w:rPr>
          <w:sz w:val="28"/>
          <w:szCs w:val="28"/>
        </w:rPr>
        <w:t>(ГГУ)</w:t>
      </w:r>
    </w:p>
    <w:p w:rsidR="004D2471" w:rsidRPr="00BB1B65" w:rsidRDefault="004D2471" w:rsidP="00A87544">
      <w:pPr>
        <w:rPr>
          <w:sz w:val="28"/>
          <w:szCs w:val="28"/>
        </w:rPr>
      </w:pPr>
    </w:p>
    <w:p w:rsidR="004D2471" w:rsidRPr="00BB1B65" w:rsidRDefault="004D2471" w:rsidP="00A87544">
      <w:pPr>
        <w:pStyle w:val="Style15"/>
        <w:tabs>
          <w:tab w:val="left" w:leader="underscore" w:pos="9760"/>
        </w:tabs>
        <w:spacing w:line="360" w:lineRule="auto"/>
        <w:rPr>
          <w:rStyle w:val="FontStyle53"/>
          <w:bCs/>
          <w:sz w:val="28"/>
          <w:szCs w:val="28"/>
        </w:rPr>
      </w:pPr>
    </w:p>
    <w:p w:rsidR="004D2471" w:rsidRPr="00BB1B65" w:rsidRDefault="004D2471" w:rsidP="00A87544">
      <w:pPr>
        <w:pStyle w:val="Style15"/>
        <w:tabs>
          <w:tab w:val="left" w:leader="underscore" w:pos="9760"/>
        </w:tabs>
        <w:spacing w:line="360" w:lineRule="auto"/>
        <w:rPr>
          <w:rStyle w:val="FontStyle53"/>
          <w:bCs/>
          <w:sz w:val="28"/>
          <w:szCs w:val="28"/>
        </w:rPr>
      </w:pPr>
    </w:p>
    <w:p w:rsidR="004D2471" w:rsidRPr="00BB1B65" w:rsidRDefault="004D2471" w:rsidP="00A87544">
      <w:pPr>
        <w:pStyle w:val="Style15"/>
        <w:tabs>
          <w:tab w:val="left" w:leader="underscore" w:pos="9760"/>
        </w:tabs>
        <w:spacing w:line="360" w:lineRule="auto"/>
        <w:rPr>
          <w:rStyle w:val="FontStyle53"/>
          <w:bCs/>
          <w:sz w:val="28"/>
          <w:szCs w:val="28"/>
        </w:rPr>
      </w:pPr>
    </w:p>
    <w:p w:rsidR="004D2471" w:rsidRPr="00BB1B65" w:rsidRDefault="004D247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4D2471" w:rsidRPr="00BB1B65" w:rsidRDefault="004D2471" w:rsidP="00A87544">
      <w:pPr>
        <w:tabs>
          <w:tab w:val="left" w:pos="680"/>
          <w:tab w:val="left" w:pos="851"/>
          <w:tab w:val="left" w:pos="6240"/>
        </w:tabs>
        <w:rPr>
          <w:noProof/>
          <w:sz w:val="28"/>
          <w:szCs w:val="28"/>
        </w:rPr>
      </w:pPr>
      <w:r w:rsidRPr="00BB1B65">
        <w:rPr>
          <w:noProof/>
          <w:sz w:val="28"/>
          <w:szCs w:val="28"/>
        </w:rPr>
        <w:tab/>
      </w:r>
    </w:p>
    <w:p w:rsidR="004D2471" w:rsidRPr="00BB1B65" w:rsidRDefault="004D2471" w:rsidP="00A87544">
      <w:pPr>
        <w:tabs>
          <w:tab w:val="left" w:pos="680"/>
          <w:tab w:val="left" w:pos="851"/>
          <w:tab w:val="left" w:pos="6240"/>
        </w:tabs>
        <w:rPr>
          <w:noProof/>
          <w:sz w:val="28"/>
          <w:szCs w:val="28"/>
        </w:rPr>
      </w:pPr>
    </w:p>
    <w:p w:rsidR="004D2471" w:rsidRPr="00BB1B65" w:rsidRDefault="004D2471" w:rsidP="00A87544">
      <w:pPr>
        <w:tabs>
          <w:tab w:val="left" w:pos="680"/>
          <w:tab w:val="left" w:pos="851"/>
          <w:tab w:val="left" w:pos="6240"/>
        </w:tabs>
        <w:rPr>
          <w:sz w:val="28"/>
          <w:szCs w:val="28"/>
        </w:rPr>
      </w:pPr>
    </w:p>
    <w:p w:rsidR="004D2471" w:rsidRPr="00BB1B65" w:rsidRDefault="004D2471" w:rsidP="00A87544">
      <w:pPr>
        <w:pStyle w:val="Style11"/>
        <w:widowControl/>
        <w:rPr>
          <w:bCs/>
          <w:sz w:val="28"/>
          <w:szCs w:val="28"/>
          <w:u w:val="single"/>
        </w:rPr>
      </w:pPr>
      <w:r w:rsidRPr="00BB1B65">
        <w:rPr>
          <w:bCs/>
          <w:sz w:val="28"/>
          <w:szCs w:val="28"/>
          <w:u w:val="single"/>
        </w:rPr>
        <w:t>Рабочая программа дисциплины</w:t>
      </w:r>
    </w:p>
    <w:p w:rsidR="004D2471" w:rsidRPr="00BB1B65" w:rsidRDefault="004D2471" w:rsidP="00A87544">
      <w:pPr>
        <w:tabs>
          <w:tab w:val="left" w:pos="680"/>
          <w:tab w:val="left" w:pos="851"/>
        </w:tabs>
        <w:jc w:val="center"/>
        <w:rPr>
          <w:sz w:val="28"/>
          <w:szCs w:val="28"/>
        </w:rPr>
      </w:pPr>
    </w:p>
    <w:p w:rsidR="004D2471" w:rsidRDefault="004D2471" w:rsidP="00A87544">
      <w:pPr>
        <w:pStyle w:val="Style12"/>
        <w:spacing w:line="240" w:lineRule="auto"/>
        <w:ind w:firstLine="720"/>
        <w:jc w:val="center"/>
        <w:rPr>
          <w:rStyle w:val="FontStyle53"/>
          <w:bCs/>
          <w:sz w:val="28"/>
          <w:szCs w:val="28"/>
        </w:rPr>
      </w:pPr>
      <w:r w:rsidRPr="00AF1178">
        <w:rPr>
          <w:rStyle w:val="FontStyle53"/>
          <w:bCs/>
          <w:sz w:val="28"/>
          <w:szCs w:val="28"/>
        </w:rPr>
        <w:t>Оценка стоимости организации (бизнеса)</w:t>
      </w:r>
    </w:p>
    <w:p w:rsidR="004D2471" w:rsidRPr="00BB1B65" w:rsidRDefault="004D247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D2471" w:rsidRPr="00BB1B65">
        <w:trPr>
          <w:trHeight w:val="409"/>
        </w:trPr>
        <w:tc>
          <w:tcPr>
            <w:tcW w:w="3646" w:type="dxa"/>
          </w:tcPr>
          <w:p w:rsidR="004D2471" w:rsidRPr="00BB1B65" w:rsidRDefault="004D247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D2471" w:rsidRPr="00BB1B65" w:rsidRDefault="004D2471" w:rsidP="0086727A">
            <w:pPr>
              <w:rPr>
                <w:rStyle w:val="FontStyle53"/>
                <w:b w:val="0"/>
                <w:color w:val="000000"/>
                <w:sz w:val="28"/>
                <w:szCs w:val="28"/>
              </w:rPr>
            </w:pPr>
            <w:r>
              <w:rPr>
                <w:sz w:val="28"/>
                <w:szCs w:val="28"/>
              </w:rPr>
              <w:t xml:space="preserve">38.03.01Экономика </w:t>
            </w:r>
          </w:p>
        </w:tc>
      </w:tr>
      <w:tr w:rsidR="004D2471" w:rsidRPr="00BB1B65">
        <w:trPr>
          <w:trHeight w:val="402"/>
        </w:trPr>
        <w:tc>
          <w:tcPr>
            <w:tcW w:w="3646" w:type="dxa"/>
          </w:tcPr>
          <w:p w:rsidR="004D2471" w:rsidRPr="00BB1B65" w:rsidRDefault="004D247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D2471" w:rsidRPr="00BB1B65" w:rsidRDefault="004D2471"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4D2471" w:rsidRPr="00BB1B65">
        <w:tc>
          <w:tcPr>
            <w:tcW w:w="3646" w:type="dxa"/>
          </w:tcPr>
          <w:p w:rsidR="004D2471" w:rsidRPr="00BB1B65" w:rsidRDefault="004D247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D2471" w:rsidRPr="00BB1B65" w:rsidRDefault="004D2471" w:rsidP="00A87544">
            <w:pPr>
              <w:pStyle w:val="Style15"/>
              <w:tabs>
                <w:tab w:val="left" w:leader="underscore" w:pos="9768"/>
              </w:tabs>
              <w:jc w:val="center"/>
              <w:rPr>
                <w:rStyle w:val="FontStyle53"/>
                <w:b w:val="0"/>
                <w:bCs/>
                <w:sz w:val="28"/>
                <w:szCs w:val="28"/>
              </w:rPr>
            </w:pPr>
          </w:p>
        </w:tc>
      </w:tr>
      <w:tr w:rsidR="004D2471" w:rsidRPr="00BB1B65">
        <w:tc>
          <w:tcPr>
            <w:tcW w:w="3646" w:type="dxa"/>
          </w:tcPr>
          <w:p w:rsidR="004D2471" w:rsidRPr="00BB1B65" w:rsidRDefault="004D2471" w:rsidP="00A87544">
            <w:pPr>
              <w:pStyle w:val="Style15"/>
              <w:tabs>
                <w:tab w:val="left" w:leader="underscore" w:pos="9768"/>
              </w:tabs>
              <w:jc w:val="left"/>
              <w:rPr>
                <w:rStyle w:val="FontStyle53"/>
                <w:b w:val="0"/>
                <w:bCs/>
                <w:i/>
                <w:sz w:val="28"/>
                <w:szCs w:val="28"/>
              </w:rPr>
            </w:pPr>
          </w:p>
          <w:p w:rsidR="004D2471" w:rsidRPr="00BB1B65" w:rsidRDefault="004D2471" w:rsidP="00A87544">
            <w:pPr>
              <w:pStyle w:val="Style15"/>
              <w:tabs>
                <w:tab w:val="left" w:leader="underscore" w:pos="9768"/>
              </w:tabs>
              <w:jc w:val="left"/>
              <w:rPr>
                <w:rStyle w:val="FontStyle53"/>
                <w:b w:val="0"/>
                <w:bCs/>
                <w:i/>
                <w:sz w:val="28"/>
                <w:szCs w:val="28"/>
              </w:rPr>
            </w:pPr>
          </w:p>
          <w:p w:rsidR="004D2471" w:rsidRPr="00BB1B65" w:rsidRDefault="004D247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D2471" w:rsidRPr="00BB1B65" w:rsidRDefault="004D2471" w:rsidP="00A87544">
            <w:pPr>
              <w:pStyle w:val="Style15"/>
              <w:tabs>
                <w:tab w:val="left" w:leader="underscore" w:pos="9768"/>
              </w:tabs>
              <w:rPr>
                <w:rStyle w:val="FontStyle53"/>
                <w:b w:val="0"/>
                <w:bCs/>
                <w:sz w:val="28"/>
                <w:szCs w:val="28"/>
              </w:rPr>
            </w:pPr>
          </w:p>
          <w:p w:rsidR="004D2471" w:rsidRPr="00BB1B65" w:rsidRDefault="004D2471" w:rsidP="00A87544">
            <w:pPr>
              <w:pStyle w:val="Style15"/>
              <w:tabs>
                <w:tab w:val="left" w:leader="underscore" w:pos="9768"/>
              </w:tabs>
              <w:rPr>
                <w:rStyle w:val="FontStyle53"/>
                <w:b w:val="0"/>
                <w:bCs/>
                <w:sz w:val="28"/>
                <w:szCs w:val="28"/>
              </w:rPr>
            </w:pPr>
          </w:p>
          <w:p w:rsidR="004D2471" w:rsidRPr="00BB1B65" w:rsidRDefault="004D2471"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D2471" w:rsidRPr="00BB1B65" w:rsidRDefault="004D2471" w:rsidP="00A87544">
      <w:pPr>
        <w:pStyle w:val="Style15"/>
        <w:tabs>
          <w:tab w:val="left" w:leader="underscore" w:pos="9768"/>
        </w:tabs>
        <w:jc w:val="center"/>
        <w:rPr>
          <w:rStyle w:val="FontStyle53"/>
          <w:bCs/>
          <w:sz w:val="28"/>
          <w:szCs w:val="28"/>
        </w:rPr>
      </w:pPr>
    </w:p>
    <w:p w:rsidR="004D2471" w:rsidRPr="00BB1B65" w:rsidRDefault="004D2471" w:rsidP="00A87544">
      <w:pPr>
        <w:pStyle w:val="Style15"/>
        <w:tabs>
          <w:tab w:val="left" w:leader="underscore" w:pos="9768"/>
        </w:tabs>
        <w:jc w:val="center"/>
        <w:rPr>
          <w:rStyle w:val="FontStyle53"/>
          <w:bCs/>
          <w:sz w:val="28"/>
          <w:szCs w:val="28"/>
        </w:rPr>
      </w:pPr>
    </w:p>
    <w:p w:rsidR="004D2471" w:rsidRPr="00BB1B65" w:rsidRDefault="004D2471" w:rsidP="00A87544">
      <w:pPr>
        <w:pStyle w:val="Style15"/>
        <w:tabs>
          <w:tab w:val="left" w:leader="underscore" w:pos="9768"/>
        </w:tabs>
        <w:jc w:val="center"/>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0F41F9" w:rsidRDefault="000F41F9" w:rsidP="00A87544">
      <w:pPr>
        <w:pStyle w:val="Style15"/>
        <w:tabs>
          <w:tab w:val="left" w:leader="underscore" w:pos="9768"/>
        </w:tabs>
        <w:rPr>
          <w:rStyle w:val="FontStyle53"/>
          <w:bCs/>
          <w:sz w:val="28"/>
          <w:szCs w:val="28"/>
        </w:rPr>
      </w:pPr>
    </w:p>
    <w:p w:rsidR="004D2471" w:rsidRPr="00BB1B65" w:rsidRDefault="004D2471" w:rsidP="00A87544">
      <w:pPr>
        <w:pStyle w:val="Style15"/>
        <w:tabs>
          <w:tab w:val="left" w:leader="underscore" w:pos="9768"/>
        </w:tabs>
        <w:rPr>
          <w:rStyle w:val="FontStyle53"/>
          <w:bCs/>
          <w:sz w:val="28"/>
          <w:szCs w:val="28"/>
        </w:rPr>
      </w:pPr>
    </w:p>
    <w:p w:rsidR="004D2471" w:rsidRPr="00BB1B65" w:rsidRDefault="004D247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D2471" w:rsidRPr="0089434C" w:rsidRDefault="0089434C" w:rsidP="0089434C">
      <w:pPr>
        <w:tabs>
          <w:tab w:val="left" w:pos="680"/>
          <w:tab w:val="left" w:pos="851"/>
        </w:tabs>
        <w:jc w:val="center"/>
        <w:rPr>
          <w:lang w:val="en-US"/>
        </w:rPr>
      </w:pPr>
      <w:r>
        <w:rPr>
          <w:lang w:val="en-US"/>
        </w:rPr>
        <w:t>2023</w:t>
      </w:r>
    </w:p>
    <w:p w:rsidR="004D2471" w:rsidRDefault="004D2471" w:rsidP="00A87544">
      <w:pPr>
        <w:tabs>
          <w:tab w:val="left" w:pos="680"/>
          <w:tab w:val="left" w:pos="851"/>
        </w:tabs>
        <w:jc w:val="both"/>
      </w:pPr>
    </w:p>
    <w:p w:rsidR="004D2471" w:rsidRDefault="004D2471" w:rsidP="00A87544">
      <w:pPr>
        <w:tabs>
          <w:tab w:val="left" w:pos="680"/>
          <w:tab w:val="left" w:pos="851"/>
        </w:tabs>
        <w:jc w:val="both"/>
      </w:pPr>
    </w:p>
    <w:p w:rsidR="004D2471" w:rsidRDefault="004D2471" w:rsidP="00A87544">
      <w:pPr>
        <w:tabs>
          <w:tab w:val="left" w:pos="680"/>
          <w:tab w:val="left" w:pos="851"/>
        </w:tabs>
        <w:jc w:val="both"/>
      </w:pPr>
    </w:p>
    <w:p w:rsidR="004D2471" w:rsidRPr="00DC11F5" w:rsidRDefault="004D2471" w:rsidP="002553FC">
      <w:pPr>
        <w:ind w:firstLine="709"/>
        <w:jc w:val="both"/>
        <w:rPr>
          <w:b/>
        </w:rPr>
      </w:pPr>
      <w:r w:rsidRPr="00DC11F5">
        <w:lastRenderedPageBreak/>
        <w:t>Рабочая программа дисциплины «</w:t>
      </w:r>
      <w:r w:rsidRPr="00AF1178">
        <w:t>Оценка стоимости организации (бизнеса)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.01 Экономика</w:t>
      </w:r>
      <w:r w:rsidRPr="00DC11F5">
        <w:t>.</w:t>
      </w:r>
    </w:p>
    <w:p w:rsidR="004D2471" w:rsidRDefault="004D2471" w:rsidP="002553FC">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4D2471" w:rsidRDefault="004D2471" w:rsidP="002553F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D2471" w:rsidRDefault="004D2471" w:rsidP="002553F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D2471" w:rsidRDefault="004D2471" w:rsidP="002553FC">
      <w:pPr>
        <w:ind w:firstLine="709"/>
        <w:jc w:val="both"/>
      </w:pPr>
    </w:p>
    <w:p w:rsidR="004D2471" w:rsidRDefault="004D2471">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Default="0089434C">
      <w:pPr>
        <w:rPr>
          <w:lang w:val="en-US"/>
        </w:rPr>
      </w:pPr>
    </w:p>
    <w:p w:rsidR="0089434C" w:rsidRPr="0089434C" w:rsidRDefault="0089434C">
      <w:pPr>
        <w:rPr>
          <w:lang w:val="en-US"/>
        </w:rPr>
      </w:pPr>
    </w:p>
    <w:p w:rsidR="004D2471" w:rsidRDefault="004D2471" w:rsidP="00B87B4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D2471" w:rsidRPr="004222EA" w:rsidTr="001615E8">
        <w:tc>
          <w:tcPr>
            <w:tcW w:w="2552" w:type="dxa"/>
          </w:tcPr>
          <w:p w:rsidR="004D2471" w:rsidRPr="002553FC" w:rsidRDefault="004D2471" w:rsidP="00543EC6">
            <w:pPr>
              <w:rPr>
                <w:b/>
                <w:i/>
                <w:sz w:val="20"/>
                <w:szCs w:val="20"/>
              </w:rPr>
            </w:pPr>
            <w:r w:rsidRPr="002553FC">
              <w:rPr>
                <w:b/>
                <w:i/>
                <w:sz w:val="20"/>
                <w:szCs w:val="20"/>
              </w:rPr>
              <w:t>Компетенция</w:t>
            </w:r>
          </w:p>
        </w:tc>
        <w:tc>
          <w:tcPr>
            <w:tcW w:w="3402" w:type="dxa"/>
          </w:tcPr>
          <w:p w:rsidR="004D2471" w:rsidRPr="002553FC" w:rsidRDefault="004D2471" w:rsidP="00543EC6">
            <w:pPr>
              <w:rPr>
                <w:b/>
                <w:i/>
                <w:sz w:val="20"/>
                <w:szCs w:val="20"/>
              </w:rPr>
            </w:pPr>
            <w:r w:rsidRPr="002553FC">
              <w:rPr>
                <w:b/>
                <w:i/>
                <w:sz w:val="20"/>
                <w:szCs w:val="20"/>
              </w:rPr>
              <w:t>Индикаторы достижения компетенций</w:t>
            </w:r>
          </w:p>
        </w:tc>
        <w:tc>
          <w:tcPr>
            <w:tcW w:w="4111" w:type="dxa"/>
          </w:tcPr>
          <w:p w:rsidR="004D2471" w:rsidRPr="002553FC" w:rsidRDefault="004D2471" w:rsidP="00543EC6">
            <w:pPr>
              <w:rPr>
                <w:b/>
                <w:i/>
                <w:sz w:val="20"/>
                <w:szCs w:val="20"/>
              </w:rPr>
            </w:pPr>
            <w:r w:rsidRPr="002553FC">
              <w:rPr>
                <w:b/>
                <w:i/>
                <w:sz w:val="20"/>
                <w:szCs w:val="20"/>
              </w:rPr>
              <w:t>Планируемые результаты обучения по дисциплине</w:t>
            </w:r>
          </w:p>
        </w:tc>
      </w:tr>
      <w:tr w:rsidR="004D2471" w:rsidRPr="004222EA" w:rsidTr="001615E8">
        <w:trPr>
          <w:trHeight w:val="416"/>
        </w:trPr>
        <w:tc>
          <w:tcPr>
            <w:tcW w:w="2552" w:type="dxa"/>
          </w:tcPr>
          <w:p w:rsidR="004D2471" w:rsidRPr="002553FC" w:rsidRDefault="004D2471" w:rsidP="00543EC6">
            <w:pPr>
              <w:rPr>
                <w:b/>
                <w:sz w:val="20"/>
                <w:szCs w:val="20"/>
              </w:rPr>
            </w:pPr>
            <w:r w:rsidRPr="002553FC">
              <w:rPr>
                <w:b/>
                <w:sz w:val="20"/>
                <w:szCs w:val="20"/>
              </w:rPr>
              <w:t>ПК.-1</w:t>
            </w:r>
            <w:r w:rsidRPr="002553FC">
              <w:rPr>
                <w:sz w:val="20"/>
                <w:szCs w:val="20"/>
              </w:rPr>
              <w:t xml:space="preserve">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4D2471" w:rsidRPr="002553FC" w:rsidRDefault="004D2471" w:rsidP="00543EC6">
            <w:pPr>
              <w:rPr>
                <w:sz w:val="20"/>
                <w:szCs w:val="20"/>
              </w:rPr>
            </w:pPr>
          </w:p>
        </w:tc>
        <w:tc>
          <w:tcPr>
            <w:tcW w:w="3402" w:type="dxa"/>
          </w:tcPr>
          <w:p w:rsidR="004D2471" w:rsidRPr="002553FC" w:rsidRDefault="004D2471" w:rsidP="00543EC6">
            <w:pPr>
              <w:rPr>
                <w:sz w:val="20"/>
                <w:szCs w:val="20"/>
              </w:rPr>
            </w:pPr>
            <w:r w:rsidRPr="002553FC">
              <w:rPr>
                <w:sz w:val="20"/>
                <w:szCs w:val="20"/>
              </w:rPr>
              <w:t>ПК-1.1</w:t>
            </w:r>
          </w:p>
          <w:p w:rsidR="004D2471" w:rsidRPr="002553FC" w:rsidRDefault="004D2471" w:rsidP="00543EC6">
            <w:pPr>
              <w:rPr>
                <w:sz w:val="20"/>
                <w:szCs w:val="20"/>
              </w:rPr>
            </w:pPr>
            <w:r w:rsidRPr="002553FC">
              <w:rPr>
                <w:sz w:val="20"/>
                <w:szCs w:val="20"/>
              </w:rPr>
              <w:t xml:space="preserve">Знает: состав, порядок сбора и обработки исходной информации для расчета экономических показателей </w:t>
            </w:r>
          </w:p>
          <w:p w:rsidR="004D2471" w:rsidRPr="002553FC" w:rsidRDefault="004D2471" w:rsidP="00543EC6">
            <w:pPr>
              <w:rPr>
                <w:sz w:val="20"/>
                <w:szCs w:val="20"/>
              </w:rPr>
            </w:pPr>
            <w:r w:rsidRPr="002553FC">
              <w:rPr>
                <w:sz w:val="20"/>
                <w:szCs w:val="20"/>
              </w:rPr>
              <w:t>ПК-1.2</w:t>
            </w:r>
          </w:p>
          <w:p w:rsidR="004D2471" w:rsidRPr="002553FC" w:rsidRDefault="004D2471" w:rsidP="00543EC6">
            <w:pPr>
              <w:rPr>
                <w:sz w:val="20"/>
                <w:szCs w:val="20"/>
              </w:rPr>
            </w:pPr>
            <w:r w:rsidRPr="002553FC">
              <w:rPr>
                <w:sz w:val="20"/>
                <w:szCs w:val="20"/>
              </w:rPr>
              <w:t xml:space="preserve">Умеет: осуществлять поиск, сбор, и анализ исходных данных необходимых для расчета экономических показателей </w:t>
            </w:r>
          </w:p>
          <w:p w:rsidR="004D2471" w:rsidRPr="002553FC" w:rsidRDefault="004D2471" w:rsidP="00543EC6">
            <w:pPr>
              <w:rPr>
                <w:sz w:val="20"/>
                <w:szCs w:val="20"/>
              </w:rPr>
            </w:pPr>
            <w:r w:rsidRPr="002553FC">
              <w:rPr>
                <w:sz w:val="20"/>
                <w:szCs w:val="20"/>
              </w:rPr>
              <w:t>ПК-1.3</w:t>
            </w:r>
          </w:p>
          <w:p w:rsidR="004D2471" w:rsidRPr="002553FC" w:rsidRDefault="004D2471" w:rsidP="00543EC6">
            <w:pPr>
              <w:rPr>
                <w:sz w:val="20"/>
                <w:szCs w:val="20"/>
              </w:rPr>
            </w:pPr>
            <w:r w:rsidRPr="002553FC">
              <w:rPr>
                <w:sz w:val="20"/>
                <w:szCs w:val="20"/>
              </w:rPr>
              <w:t>Владеет: навыками сбора, расчета  и анализа исходных данных , необходимы для расчета экономических показателей, характеризующих деятельность предприятий</w:t>
            </w:r>
          </w:p>
        </w:tc>
        <w:tc>
          <w:tcPr>
            <w:tcW w:w="4111" w:type="dxa"/>
          </w:tcPr>
          <w:p w:rsidR="004D2471" w:rsidRPr="002553FC" w:rsidRDefault="004D2471" w:rsidP="00543EC6">
            <w:pPr>
              <w:rPr>
                <w:b/>
                <w:sz w:val="20"/>
                <w:szCs w:val="20"/>
              </w:rPr>
            </w:pPr>
            <w:r w:rsidRPr="002553FC">
              <w:rPr>
                <w:b/>
                <w:sz w:val="20"/>
                <w:szCs w:val="20"/>
              </w:rPr>
              <w:t>Знать</w:t>
            </w:r>
          </w:p>
          <w:p w:rsidR="004D2471" w:rsidRPr="002553FC" w:rsidRDefault="004D2471" w:rsidP="00543EC6">
            <w:pPr>
              <w:rPr>
                <w:sz w:val="20"/>
                <w:szCs w:val="20"/>
              </w:rPr>
            </w:pPr>
            <w:r w:rsidRPr="002553FC">
              <w:rPr>
                <w:sz w:val="20"/>
                <w:szCs w:val="20"/>
              </w:rPr>
              <w:t xml:space="preserve">-сущность, цели и задачи оценки стоимости объектов собственности и оценочной деятельности; </w:t>
            </w:r>
          </w:p>
          <w:p w:rsidR="004D2471" w:rsidRPr="002553FC" w:rsidRDefault="004D2471" w:rsidP="00543EC6">
            <w:pPr>
              <w:rPr>
                <w:sz w:val="20"/>
                <w:szCs w:val="20"/>
              </w:rPr>
            </w:pPr>
            <w:r w:rsidRPr="002553FC">
              <w:rPr>
                <w:sz w:val="20"/>
                <w:szCs w:val="20"/>
              </w:rPr>
              <w:t xml:space="preserve">- - основы применения подходов и методов оценки стоимости </w:t>
            </w:r>
            <w:r>
              <w:rPr>
                <w:sz w:val="20"/>
                <w:szCs w:val="20"/>
              </w:rPr>
              <w:t>организации</w:t>
            </w:r>
            <w:r w:rsidRPr="002553FC">
              <w:rPr>
                <w:sz w:val="20"/>
                <w:szCs w:val="20"/>
              </w:rPr>
              <w:t xml:space="preserve">; </w:t>
            </w:r>
          </w:p>
          <w:p w:rsidR="004D2471" w:rsidRPr="002553FC" w:rsidRDefault="004D2471" w:rsidP="00543EC6">
            <w:pPr>
              <w:rPr>
                <w:b/>
                <w:sz w:val="20"/>
                <w:szCs w:val="20"/>
              </w:rPr>
            </w:pPr>
            <w:r w:rsidRPr="002553FC">
              <w:rPr>
                <w:b/>
                <w:sz w:val="20"/>
                <w:szCs w:val="20"/>
              </w:rPr>
              <w:t>Уметь:</w:t>
            </w:r>
          </w:p>
          <w:p w:rsidR="004D2471" w:rsidRPr="002553FC" w:rsidRDefault="004D2471" w:rsidP="00543EC6">
            <w:pPr>
              <w:rPr>
                <w:sz w:val="20"/>
                <w:szCs w:val="20"/>
              </w:rPr>
            </w:pPr>
            <w:r w:rsidRPr="002553FC">
              <w:rPr>
                <w:sz w:val="20"/>
                <w:szCs w:val="20"/>
              </w:rPr>
              <w:t>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w:t>
            </w:r>
          </w:p>
          <w:p w:rsidR="004D2471" w:rsidRPr="002553FC" w:rsidRDefault="004D2471" w:rsidP="002553FC">
            <w:pPr>
              <w:jc w:val="both"/>
              <w:rPr>
                <w:sz w:val="20"/>
                <w:szCs w:val="20"/>
              </w:rPr>
            </w:pPr>
            <w:r w:rsidRPr="002553FC">
              <w:rPr>
                <w:sz w:val="20"/>
                <w:szCs w:val="20"/>
              </w:rPr>
              <w:t xml:space="preserve">- осуществлять сбор, анализ и обработку данных, необходимых для решения поставленных экономических задач в сфере оценки стоимости </w:t>
            </w:r>
            <w:r>
              <w:rPr>
                <w:sz w:val="20"/>
                <w:szCs w:val="20"/>
              </w:rPr>
              <w:t>бизнеса</w:t>
            </w:r>
            <w:r w:rsidRPr="002553FC">
              <w:rPr>
                <w:sz w:val="20"/>
                <w:szCs w:val="20"/>
              </w:rPr>
              <w:t>;</w:t>
            </w:r>
          </w:p>
          <w:p w:rsidR="004D2471" w:rsidRPr="002553FC" w:rsidRDefault="004D2471" w:rsidP="00543EC6">
            <w:pPr>
              <w:rPr>
                <w:b/>
                <w:sz w:val="20"/>
                <w:szCs w:val="20"/>
              </w:rPr>
            </w:pPr>
            <w:r w:rsidRPr="002553FC">
              <w:rPr>
                <w:b/>
                <w:sz w:val="20"/>
                <w:szCs w:val="20"/>
              </w:rPr>
              <w:t>Владеть</w:t>
            </w:r>
          </w:p>
          <w:p w:rsidR="004D2471" w:rsidRPr="002553FC" w:rsidRDefault="004D2471" w:rsidP="00543EC6">
            <w:pPr>
              <w:rPr>
                <w:sz w:val="20"/>
                <w:szCs w:val="20"/>
              </w:rPr>
            </w:pPr>
            <w:r w:rsidRPr="002553FC">
              <w:rPr>
                <w:sz w:val="20"/>
                <w:szCs w:val="20"/>
              </w:rPr>
              <w:t xml:space="preserve">- навыками формирования информационной базы проведения оценки; </w:t>
            </w:r>
          </w:p>
          <w:p w:rsidR="004D2471" w:rsidRPr="002553FC" w:rsidRDefault="004D2471" w:rsidP="00543EC6">
            <w:pPr>
              <w:rPr>
                <w:sz w:val="20"/>
                <w:szCs w:val="20"/>
              </w:rPr>
            </w:pPr>
            <w:r w:rsidRPr="002553FC">
              <w:rPr>
                <w:sz w:val="20"/>
                <w:szCs w:val="20"/>
              </w:rPr>
              <w:t xml:space="preserve">- навыками проведения математических расчетов в рамках соответствующих методов оценки различных активов; </w:t>
            </w:r>
          </w:p>
          <w:p w:rsidR="004D2471" w:rsidRPr="002553FC" w:rsidRDefault="004D2471" w:rsidP="00543EC6">
            <w:pPr>
              <w:rPr>
                <w:sz w:val="20"/>
                <w:szCs w:val="20"/>
              </w:rPr>
            </w:pPr>
            <w:r w:rsidRPr="002553FC">
              <w:rPr>
                <w:sz w:val="20"/>
                <w:szCs w:val="20"/>
              </w:rPr>
              <w:t xml:space="preserve">- навыками оформления рабочей документации оценщика </w:t>
            </w:r>
          </w:p>
        </w:tc>
      </w:tr>
      <w:tr w:rsidR="004D2471" w:rsidRPr="004222EA" w:rsidTr="001615E8">
        <w:trPr>
          <w:trHeight w:val="416"/>
        </w:trPr>
        <w:tc>
          <w:tcPr>
            <w:tcW w:w="2552" w:type="dxa"/>
          </w:tcPr>
          <w:p w:rsidR="004D2471" w:rsidRPr="002553FC" w:rsidRDefault="004D2471" w:rsidP="00543EC6">
            <w:pPr>
              <w:rPr>
                <w:b/>
                <w:sz w:val="20"/>
                <w:szCs w:val="20"/>
              </w:rPr>
            </w:pPr>
            <w:r w:rsidRPr="002553FC">
              <w:rPr>
                <w:b/>
                <w:sz w:val="20"/>
                <w:szCs w:val="20"/>
              </w:rPr>
              <w:t>ПК-2</w:t>
            </w:r>
          </w:p>
          <w:p w:rsidR="004D2471" w:rsidRPr="002553FC" w:rsidRDefault="004D2471" w:rsidP="00543EC6">
            <w:pPr>
              <w:rPr>
                <w:sz w:val="20"/>
                <w:szCs w:val="20"/>
              </w:rPr>
            </w:pPr>
            <w:r w:rsidRPr="002553FC">
              <w:rPr>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4D2471" w:rsidRPr="002553FC" w:rsidRDefault="004D2471" w:rsidP="00543EC6">
            <w:pPr>
              <w:rPr>
                <w:sz w:val="20"/>
                <w:szCs w:val="20"/>
              </w:rPr>
            </w:pPr>
            <w:r w:rsidRPr="002553FC">
              <w:rPr>
                <w:sz w:val="20"/>
                <w:szCs w:val="20"/>
              </w:rPr>
              <w:t>ПК-2.1</w:t>
            </w:r>
          </w:p>
          <w:p w:rsidR="004D2471" w:rsidRPr="002553FC" w:rsidRDefault="004D2471" w:rsidP="00543EC6">
            <w:pPr>
              <w:rPr>
                <w:sz w:val="20"/>
                <w:szCs w:val="20"/>
                <w:shd w:val="clear" w:color="auto" w:fill="FFFFFF"/>
              </w:rPr>
            </w:pPr>
            <w:r w:rsidRPr="002553FC">
              <w:rPr>
                <w:sz w:val="20"/>
                <w:szCs w:val="20"/>
              </w:rPr>
              <w:t xml:space="preserve">Знает: состав и порядок формирования  </w:t>
            </w:r>
            <w:r w:rsidRPr="002553FC">
              <w:rPr>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4D2471" w:rsidRPr="002553FC" w:rsidRDefault="004D2471" w:rsidP="00543EC6">
            <w:pPr>
              <w:rPr>
                <w:sz w:val="20"/>
                <w:szCs w:val="20"/>
              </w:rPr>
            </w:pPr>
            <w:r w:rsidRPr="002553FC">
              <w:rPr>
                <w:sz w:val="20"/>
                <w:szCs w:val="20"/>
              </w:rPr>
              <w:t>ПК-2.2</w:t>
            </w:r>
          </w:p>
          <w:p w:rsidR="004D2471" w:rsidRPr="002553FC" w:rsidRDefault="004D2471" w:rsidP="00543EC6">
            <w:pPr>
              <w:rPr>
                <w:sz w:val="20"/>
                <w:szCs w:val="20"/>
              </w:rPr>
            </w:pPr>
            <w:r w:rsidRPr="002553FC">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4D2471" w:rsidRPr="002553FC" w:rsidRDefault="004D2471" w:rsidP="00543EC6">
            <w:pPr>
              <w:rPr>
                <w:sz w:val="20"/>
                <w:szCs w:val="20"/>
              </w:rPr>
            </w:pPr>
            <w:r w:rsidRPr="002553FC">
              <w:rPr>
                <w:sz w:val="20"/>
                <w:szCs w:val="20"/>
              </w:rPr>
              <w:t>- выполнять финансовые расчеты и анализирует и использует  полученные результаты для</w:t>
            </w:r>
            <w:r w:rsidRPr="002553FC">
              <w:rPr>
                <w:sz w:val="20"/>
                <w:szCs w:val="20"/>
                <w:shd w:val="clear" w:color="auto" w:fill="FFFFFF"/>
              </w:rPr>
              <w:t xml:space="preserve"> принятия управленческих решений</w:t>
            </w:r>
          </w:p>
          <w:p w:rsidR="004D2471" w:rsidRPr="002553FC" w:rsidRDefault="004D2471" w:rsidP="00543EC6">
            <w:pPr>
              <w:rPr>
                <w:sz w:val="20"/>
                <w:szCs w:val="20"/>
              </w:rPr>
            </w:pPr>
            <w:r w:rsidRPr="002553FC">
              <w:rPr>
                <w:sz w:val="20"/>
                <w:szCs w:val="20"/>
              </w:rPr>
              <w:t>ПК-2.3</w:t>
            </w:r>
          </w:p>
          <w:p w:rsidR="004D2471" w:rsidRPr="002553FC" w:rsidRDefault="004D2471" w:rsidP="00543EC6">
            <w:pPr>
              <w:rPr>
                <w:sz w:val="20"/>
                <w:szCs w:val="20"/>
              </w:rPr>
            </w:pPr>
            <w:r w:rsidRPr="002553FC">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4D2471" w:rsidRPr="007E004A" w:rsidRDefault="004D2471" w:rsidP="002553FC">
            <w:pPr>
              <w:pStyle w:val="a"/>
              <w:numPr>
                <w:ilvl w:val="0"/>
                <w:numId w:val="0"/>
              </w:numPr>
              <w:jc w:val="left"/>
              <w:rPr>
                <w:b/>
                <w:sz w:val="20"/>
                <w:szCs w:val="20"/>
              </w:rPr>
            </w:pPr>
            <w:r w:rsidRPr="007E004A">
              <w:rPr>
                <w:b/>
                <w:sz w:val="20"/>
                <w:szCs w:val="20"/>
              </w:rPr>
              <w:t>Знать</w:t>
            </w:r>
          </w:p>
          <w:p w:rsidR="004D2471" w:rsidRPr="002553FC" w:rsidRDefault="004D2471" w:rsidP="002553FC">
            <w:pPr>
              <w:rPr>
                <w:sz w:val="20"/>
                <w:szCs w:val="20"/>
              </w:rPr>
            </w:pPr>
            <w:r w:rsidRPr="002553FC">
              <w:rPr>
                <w:sz w:val="20"/>
                <w:szCs w:val="20"/>
              </w:rPr>
              <w:t xml:space="preserve">сущность, цели и задачи оценки стоимости объектов собственности и оценочной деятельности </w:t>
            </w:r>
          </w:p>
          <w:p w:rsidR="004D2471" w:rsidRPr="002553FC" w:rsidRDefault="004D2471" w:rsidP="002553FC">
            <w:pPr>
              <w:rPr>
                <w:sz w:val="20"/>
                <w:szCs w:val="20"/>
              </w:rPr>
            </w:pPr>
            <w:r w:rsidRPr="002553FC">
              <w:rPr>
                <w:sz w:val="20"/>
                <w:szCs w:val="20"/>
              </w:rPr>
              <w:t xml:space="preserve">правовые основы регулирования оценочной деятельности в РФ, в том числе механизм саморегулирования оценочной деятельности и основы функционирования негосударственных саморегулируемых организаций оценщиков; </w:t>
            </w:r>
          </w:p>
          <w:p w:rsidR="004D2471" w:rsidRPr="002553FC" w:rsidRDefault="004D2471" w:rsidP="002553FC">
            <w:pPr>
              <w:rPr>
                <w:b/>
                <w:sz w:val="20"/>
                <w:szCs w:val="20"/>
                <w:lang w:eastAsia="en-US"/>
              </w:rPr>
            </w:pPr>
            <w:r>
              <w:rPr>
                <w:b/>
                <w:sz w:val="20"/>
                <w:szCs w:val="20"/>
                <w:lang w:eastAsia="en-US"/>
              </w:rPr>
              <w:t>У</w:t>
            </w:r>
            <w:r w:rsidRPr="002553FC">
              <w:rPr>
                <w:b/>
                <w:sz w:val="20"/>
                <w:szCs w:val="20"/>
                <w:lang w:eastAsia="en-US"/>
              </w:rPr>
              <w:t>меть</w:t>
            </w:r>
          </w:p>
          <w:p w:rsidR="004D2471" w:rsidRPr="002553FC" w:rsidRDefault="004D2471" w:rsidP="002553FC">
            <w:pPr>
              <w:rPr>
                <w:sz w:val="20"/>
                <w:szCs w:val="20"/>
              </w:rPr>
            </w:pPr>
            <w:r w:rsidRPr="002553FC">
              <w:rPr>
                <w:sz w:val="20"/>
                <w:szCs w:val="20"/>
              </w:rPr>
              <w:t>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w:t>
            </w:r>
          </w:p>
          <w:p w:rsidR="004D2471" w:rsidRPr="002553FC" w:rsidRDefault="004D2471" w:rsidP="002553FC">
            <w:pPr>
              <w:rPr>
                <w:sz w:val="20"/>
                <w:szCs w:val="20"/>
                <w:highlight w:val="yellow"/>
                <w:lang w:eastAsia="en-US"/>
              </w:rPr>
            </w:pPr>
            <w:r w:rsidRPr="002553FC">
              <w:rPr>
                <w:sz w:val="20"/>
                <w:szCs w:val="20"/>
              </w:rPr>
              <w:t xml:space="preserve">- выбрать и применить инструментальные средства для обработки экономических данных в сфере оценки стоимости </w:t>
            </w:r>
            <w:proofErr w:type="spellStart"/>
            <w:r>
              <w:rPr>
                <w:sz w:val="20"/>
                <w:szCs w:val="20"/>
              </w:rPr>
              <w:t>органиазции</w:t>
            </w:r>
            <w:proofErr w:type="spellEnd"/>
            <w:r w:rsidRPr="002553FC">
              <w:rPr>
                <w:sz w:val="20"/>
                <w:szCs w:val="20"/>
              </w:rPr>
              <w:t xml:space="preserve"> в соответствии с поставленной задачей, проанализировать результаты расчетов стоимости и обосновать полученные выводы.</w:t>
            </w:r>
          </w:p>
          <w:p w:rsidR="004D2471" w:rsidRPr="002553FC" w:rsidRDefault="004D2471" w:rsidP="002553FC">
            <w:pPr>
              <w:rPr>
                <w:b/>
                <w:sz w:val="20"/>
                <w:szCs w:val="20"/>
                <w:lang w:eastAsia="en-US"/>
              </w:rPr>
            </w:pPr>
            <w:r>
              <w:rPr>
                <w:b/>
                <w:sz w:val="20"/>
                <w:szCs w:val="20"/>
                <w:lang w:eastAsia="en-US"/>
              </w:rPr>
              <w:t>В</w:t>
            </w:r>
            <w:r w:rsidRPr="002553FC">
              <w:rPr>
                <w:b/>
                <w:sz w:val="20"/>
                <w:szCs w:val="20"/>
                <w:lang w:eastAsia="en-US"/>
              </w:rPr>
              <w:t xml:space="preserve">ладеть </w:t>
            </w:r>
          </w:p>
          <w:p w:rsidR="004D2471" w:rsidRPr="002553FC" w:rsidRDefault="004D2471" w:rsidP="002553FC">
            <w:pPr>
              <w:rPr>
                <w:sz w:val="20"/>
                <w:szCs w:val="20"/>
              </w:rPr>
            </w:pPr>
            <w:r w:rsidRPr="002553FC">
              <w:rPr>
                <w:sz w:val="20"/>
                <w:szCs w:val="20"/>
              </w:rPr>
              <w:t xml:space="preserve">навыками проведения математических расчетов в рамках соответствующих методов оценки различных активов; </w:t>
            </w:r>
          </w:p>
          <w:p w:rsidR="004D2471" w:rsidRPr="002553FC" w:rsidRDefault="004D2471" w:rsidP="002553FC">
            <w:pPr>
              <w:rPr>
                <w:sz w:val="20"/>
                <w:szCs w:val="20"/>
              </w:rPr>
            </w:pPr>
            <w:r w:rsidRPr="002553FC">
              <w:rPr>
                <w:sz w:val="20"/>
                <w:szCs w:val="20"/>
              </w:rPr>
              <w:t xml:space="preserve">- навыками оформления рабочей документации оценщика </w:t>
            </w:r>
          </w:p>
          <w:p w:rsidR="004D2471" w:rsidRPr="002553FC" w:rsidRDefault="004D2471" w:rsidP="002553FC">
            <w:pPr>
              <w:rPr>
                <w:sz w:val="20"/>
                <w:szCs w:val="20"/>
                <w:highlight w:val="yellow"/>
                <w:lang w:eastAsia="en-US"/>
              </w:rPr>
            </w:pPr>
          </w:p>
        </w:tc>
      </w:tr>
      <w:tr w:rsidR="004D2471" w:rsidRPr="004222EA" w:rsidTr="001615E8">
        <w:trPr>
          <w:trHeight w:val="416"/>
        </w:trPr>
        <w:tc>
          <w:tcPr>
            <w:tcW w:w="2552" w:type="dxa"/>
          </w:tcPr>
          <w:p w:rsidR="004D2471" w:rsidRPr="002553FC" w:rsidRDefault="004D2471" w:rsidP="00543EC6">
            <w:pPr>
              <w:rPr>
                <w:b/>
                <w:sz w:val="20"/>
                <w:szCs w:val="20"/>
              </w:rPr>
            </w:pPr>
            <w:r w:rsidRPr="002553FC">
              <w:rPr>
                <w:b/>
                <w:sz w:val="20"/>
                <w:szCs w:val="20"/>
              </w:rPr>
              <w:lastRenderedPageBreak/>
              <w:t>ПК- 6</w:t>
            </w:r>
          </w:p>
          <w:p w:rsidR="004D2471" w:rsidRPr="002553FC" w:rsidRDefault="004D2471" w:rsidP="00543EC6">
            <w:pPr>
              <w:rPr>
                <w:sz w:val="20"/>
                <w:szCs w:val="20"/>
              </w:rPr>
            </w:pPr>
            <w:r w:rsidRPr="002553FC">
              <w:rPr>
                <w:sz w:val="20"/>
                <w:szCs w:val="20"/>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4D2471" w:rsidRPr="002553FC" w:rsidRDefault="004D2471" w:rsidP="00543EC6">
            <w:pPr>
              <w:rPr>
                <w:sz w:val="20"/>
                <w:szCs w:val="20"/>
              </w:rPr>
            </w:pPr>
          </w:p>
        </w:tc>
        <w:tc>
          <w:tcPr>
            <w:tcW w:w="3402" w:type="dxa"/>
          </w:tcPr>
          <w:p w:rsidR="004D2471" w:rsidRPr="002553FC" w:rsidRDefault="004D2471" w:rsidP="00543EC6">
            <w:pPr>
              <w:rPr>
                <w:sz w:val="20"/>
                <w:szCs w:val="20"/>
              </w:rPr>
            </w:pPr>
            <w:r w:rsidRPr="002553FC">
              <w:rPr>
                <w:sz w:val="20"/>
                <w:szCs w:val="20"/>
              </w:rPr>
              <w:t>ПК-6.1</w:t>
            </w:r>
          </w:p>
          <w:p w:rsidR="004D2471" w:rsidRPr="002553FC" w:rsidRDefault="004D2471" w:rsidP="00543EC6">
            <w:pPr>
              <w:rPr>
                <w:sz w:val="20"/>
                <w:szCs w:val="20"/>
              </w:rPr>
            </w:pPr>
            <w:r w:rsidRPr="002553FC">
              <w:rPr>
                <w:sz w:val="20"/>
                <w:szCs w:val="20"/>
              </w:rPr>
              <w:t>Знает: критерии социально-экономической эффективности, рисков и возможных социально-экономических последствий</w:t>
            </w:r>
          </w:p>
          <w:p w:rsidR="004D2471" w:rsidRPr="002553FC" w:rsidRDefault="004D2471" w:rsidP="00543EC6">
            <w:pPr>
              <w:rPr>
                <w:sz w:val="20"/>
                <w:szCs w:val="20"/>
              </w:rPr>
            </w:pPr>
            <w:r w:rsidRPr="002553FC">
              <w:rPr>
                <w:sz w:val="20"/>
                <w:szCs w:val="20"/>
              </w:rPr>
              <w:t>- методы и порядок оценки вариантов управленческих решений</w:t>
            </w:r>
          </w:p>
          <w:p w:rsidR="004D2471" w:rsidRPr="002553FC" w:rsidRDefault="004D2471" w:rsidP="00543EC6">
            <w:pPr>
              <w:rPr>
                <w:sz w:val="20"/>
                <w:szCs w:val="20"/>
              </w:rPr>
            </w:pPr>
            <w:r w:rsidRPr="002553FC">
              <w:rPr>
                <w:sz w:val="20"/>
                <w:szCs w:val="20"/>
              </w:rPr>
              <w:t>ПК-6.2</w:t>
            </w:r>
          </w:p>
          <w:p w:rsidR="004D2471" w:rsidRPr="002553FC" w:rsidRDefault="004D2471" w:rsidP="00543EC6">
            <w:pPr>
              <w:rPr>
                <w:sz w:val="20"/>
                <w:szCs w:val="20"/>
              </w:rPr>
            </w:pPr>
            <w:r w:rsidRPr="002553FC">
              <w:rPr>
                <w:sz w:val="20"/>
                <w:szCs w:val="20"/>
              </w:rPr>
              <w:t xml:space="preserve">Умеет: 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4D2471" w:rsidRPr="002553FC" w:rsidRDefault="004D2471" w:rsidP="00543EC6">
            <w:pPr>
              <w:rPr>
                <w:sz w:val="20"/>
                <w:szCs w:val="20"/>
              </w:rPr>
            </w:pPr>
            <w:r w:rsidRPr="002553FC">
              <w:rPr>
                <w:sz w:val="20"/>
                <w:szCs w:val="2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4D2471" w:rsidRPr="002553FC" w:rsidRDefault="004D2471" w:rsidP="00543EC6">
            <w:pPr>
              <w:rPr>
                <w:sz w:val="20"/>
                <w:szCs w:val="20"/>
              </w:rPr>
            </w:pPr>
            <w:r w:rsidRPr="002553FC">
              <w:rPr>
                <w:sz w:val="20"/>
                <w:szCs w:val="20"/>
              </w:rPr>
              <w:t>ПК-6.3</w:t>
            </w:r>
          </w:p>
          <w:p w:rsidR="004D2471" w:rsidRPr="002553FC" w:rsidRDefault="004D2471" w:rsidP="00543EC6">
            <w:pPr>
              <w:rPr>
                <w:sz w:val="20"/>
                <w:szCs w:val="20"/>
              </w:rPr>
            </w:pPr>
            <w:r w:rsidRPr="002553FC">
              <w:rPr>
                <w:sz w:val="20"/>
                <w:szCs w:val="20"/>
              </w:rPr>
              <w:t>Владеет: навыками 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4111" w:type="dxa"/>
          </w:tcPr>
          <w:p w:rsidR="004D2471" w:rsidRPr="002553FC" w:rsidRDefault="004D2471" w:rsidP="002553FC">
            <w:pPr>
              <w:rPr>
                <w:sz w:val="20"/>
                <w:szCs w:val="20"/>
              </w:rPr>
            </w:pPr>
            <w:r w:rsidRPr="002553FC">
              <w:rPr>
                <w:sz w:val="20"/>
                <w:szCs w:val="20"/>
              </w:rPr>
              <w:t>З</w:t>
            </w:r>
            <w:r w:rsidRPr="002553FC">
              <w:rPr>
                <w:b/>
                <w:sz w:val="20"/>
                <w:szCs w:val="20"/>
              </w:rPr>
              <w:t xml:space="preserve">нать </w:t>
            </w:r>
          </w:p>
          <w:p w:rsidR="004D2471" w:rsidRPr="002553FC" w:rsidRDefault="004D2471" w:rsidP="002553FC">
            <w:pPr>
              <w:rPr>
                <w:sz w:val="20"/>
                <w:szCs w:val="20"/>
              </w:rPr>
            </w:pPr>
            <w:r>
              <w:rPr>
                <w:sz w:val="20"/>
                <w:szCs w:val="20"/>
              </w:rPr>
              <w:t>-</w:t>
            </w:r>
            <w:r w:rsidRPr="002553FC">
              <w:rPr>
                <w:sz w:val="20"/>
                <w:szCs w:val="20"/>
              </w:rPr>
              <w:t xml:space="preserve">основы применения подходов и методов оценки стоимости </w:t>
            </w:r>
            <w:r>
              <w:rPr>
                <w:sz w:val="20"/>
                <w:szCs w:val="20"/>
              </w:rPr>
              <w:t>бизнеса</w:t>
            </w:r>
            <w:r w:rsidRPr="002553FC">
              <w:rPr>
                <w:sz w:val="20"/>
                <w:szCs w:val="20"/>
              </w:rPr>
              <w:t xml:space="preserve">; </w:t>
            </w:r>
          </w:p>
          <w:p w:rsidR="004D2471" w:rsidRPr="002553FC" w:rsidRDefault="004D2471" w:rsidP="002553FC">
            <w:pPr>
              <w:pStyle w:val="a4"/>
              <w:ind w:left="0"/>
              <w:rPr>
                <w:sz w:val="20"/>
                <w:szCs w:val="20"/>
              </w:rPr>
            </w:pPr>
            <w:r w:rsidRPr="002553FC">
              <w:rPr>
                <w:sz w:val="20"/>
                <w:szCs w:val="20"/>
              </w:rPr>
              <w:t>- современные проблемы оценочной деятельности, видеть перспективы ее развития в Российской Федерации и перспективы своей профессиональной деятельности</w:t>
            </w:r>
          </w:p>
          <w:p w:rsidR="004D2471" w:rsidRPr="002553FC" w:rsidRDefault="004D2471" w:rsidP="002553FC">
            <w:pPr>
              <w:pStyle w:val="a4"/>
              <w:ind w:left="0"/>
              <w:rPr>
                <w:b/>
                <w:sz w:val="20"/>
                <w:szCs w:val="20"/>
              </w:rPr>
            </w:pPr>
            <w:r w:rsidRPr="002553FC">
              <w:rPr>
                <w:b/>
                <w:sz w:val="20"/>
                <w:szCs w:val="20"/>
              </w:rPr>
              <w:t xml:space="preserve">Уметь  </w:t>
            </w:r>
          </w:p>
          <w:p w:rsidR="004D2471" w:rsidRPr="002553FC" w:rsidRDefault="004D2471" w:rsidP="002553FC">
            <w:pPr>
              <w:pStyle w:val="a4"/>
              <w:ind w:left="0"/>
              <w:rPr>
                <w:sz w:val="20"/>
                <w:szCs w:val="20"/>
              </w:rPr>
            </w:pPr>
            <w:r>
              <w:rPr>
                <w:sz w:val="20"/>
                <w:szCs w:val="20"/>
              </w:rPr>
              <w:t>-</w:t>
            </w:r>
            <w:r w:rsidRPr="002553FC">
              <w:rPr>
                <w:sz w:val="20"/>
                <w:szCs w:val="20"/>
              </w:rPr>
              <w:t xml:space="preserve">использовать основы теории стоимости денег во времени для решения задач оценочной деятельности, в том числе с применением финансового калькулятора и таблиц сложного процента; - пользоваться современными подходами и методами оценки </w:t>
            </w:r>
            <w:proofErr w:type="spellStart"/>
            <w:r>
              <w:rPr>
                <w:sz w:val="20"/>
                <w:szCs w:val="20"/>
              </w:rPr>
              <w:t>органпизации</w:t>
            </w:r>
            <w:proofErr w:type="spellEnd"/>
            <w:r w:rsidRPr="002553FC">
              <w:rPr>
                <w:sz w:val="20"/>
                <w:szCs w:val="20"/>
              </w:rPr>
              <w:t xml:space="preserve"> на основе системного представления для решения практических задач </w:t>
            </w:r>
          </w:p>
          <w:p w:rsidR="004D2471" w:rsidRPr="002553FC" w:rsidRDefault="004D2471" w:rsidP="002553FC">
            <w:pPr>
              <w:pStyle w:val="a4"/>
              <w:ind w:left="0"/>
              <w:rPr>
                <w:b/>
                <w:sz w:val="20"/>
                <w:szCs w:val="20"/>
              </w:rPr>
            </w:pPr>
            <w:r w:rsidRPr="002553FC">
              <w:rPr>
                <w:b/>
                <w:sz w:val="20"/>
                <w:szCs w:val="20"/>
              </w:rPr>
              <w:t>Владеть</w:t>
            </w:r>
          </w:p>
          <w:p w:rsidR="004D2471" w:rsidRPr="002553FC" w:rsidRDefault="004D2471" w:rsidP="002553FC">
            <w:pPr>
              <w:rPr>
                <w:sz w:val="20"/>
                <w:szCs w:val="20"/>
              </w:rPr>
            </w:pPr>
            <w:r w:rsidRPr="002553FC">
              <w:rPr>
                <w:sz w:val="20"/>
                <w:szCs w:val="20"/>
              </w:rPr>
              <w:t xml:space="preserve">навыками проведения математических расчетов в рамках соответствующих методов оценки различных активов с </w:t>
            </w:r>
            <w:proofErr w:type="spellStart"/>
            <w:r w:rsidRPr="002553FC">
              <w:rPr>
                <w:sz w:val="20"/>
                <w:szCs w:val="20"/>
              </w:rPr>
              <w:t>с</w:t>
            </w:r>
            <w:proofErr w:type="spellEnd"/>
            <w:r w:rsidRPr="002553FC">
              <w:rPr>
                <w:sz w:val="20"/>
                <w:szCs w:val="20"/>
              </w:rPr>
              <w:t xml:space="preserve">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4D2471" w:rsidRPr="002553FC" w:rsidRDefault="004D2471" w:rsidP="002553FC">
            <w:pPr>
              <w:rPr>
                <w:sz w:val="20"/>
                <w:szCs w:val="20"/>
              </w:rPr>
            </w:pPr>
            <w:r w:rsidRPr="002553FC">
              <w:rPr>
                <w:sz w:val="20"/>
                <w:szCs w:val="20"/>
              </w:rPr>
              <w:t xml:space="preserve">- навыками оформления рабочей документации оценщика </w:t>
            </w:r>
          </w:p>
          <w:p w:rsidR="004D2471" w:rsidRPr="002553FC" w:rsidRDefault="004D2471" w:rsidP="002553FC">
            <w:pPr>
              <w:pStyle w:val="a4"/>
              <w:ind w:left="0"/>
              <w:rPr>
                <w:sz w:val="20"/>
                <w:szCs w:val="20"/>
              </w:rPr>
            </w:pPr>
          </w:p>
        </w:tc>
      </w:tr>
    </w:tbl>
    <w:p w:rsidR="004D2471" w:rsidRPr="001615E8" w:rsidRDefault="004D2471" w:rsidP="00E67765">
      <w:pPr>
        <w:tabs>
          <w:tab w:val="left" w:pos="6131"/>
        </w:tabs>
        <w:autoSpaceDE w:val="0"/>
        <w:autoSpaceDN w:val="0"/>
        <w:adjustRightInd w:val="0"/>
        <w:ind w:left="142"/>
        <w:jc w:val="both"/>
        <w:rPr>
          <w:b/>
          <w:bCs/>
          <w:iCs/>
        </w:rPr>
      </w:pPr>
    </w:p>
    <w:p w:rsidR="004D2471" w:rsidRPr="00DC11F5" w:rsidRDefault="004D2471"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4D2471" w:rsidRDefault="004D2471" w:rsidP="00E93563">
      <w:pPr>
        <w:ind w:firstLine="709"/>
        <w:jc w:val="both"/>
      </w:pPr>
      <w:r w:rsidRPr="00DC11F5">
        <w:t>Дисциплина относится к</w:t>
      </w:r>
      <w:r w:rsidR="0089434C" w:rsidRPr="0089434C">
        <w:t xml:space="preserve"> </w:t>
      </w:r>
      <w:r w:rsidRPr="00DC11F5">
        <w:t>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4D2471" w:rsidRPr="006237AC" w:rsidRDefault="004D2471"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D2471" w:rsidRPr="00DC11F5" w:rsidRDefault="004D2471"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89434C" w:rsidRPr="0089434C">
        <w:t xml:space="preserve"> </w:t>
      </w:r>
      <w:r>
        <w:t>организационно-управленческий, аналитический, расчетно-экономический.</w:t>
      </w:r>
    </w:p>
    <w:p w:rsidR="004D2471" w:rsidRPr="00DC11F5" w:rsidRDefault="004D2471"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D2471" w:rsidRDefault="004D247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126"/>
        <w:gridCol w:w="2693"/>
        <w:gridCol w:w="3544"/>
      </w:tblGrid>
      <w:tr w:rsidR="004D2471" w:rsidRPr="002553FC" w:rsidTr="00AF1178">
        <w:tc>
          <w:tcPr>
            <w:tcW w:w="1668" w:type="dxa"/>
          </w:tcPr>
          <w:p w:rsidR="004D2471" w:rsidRPr="002553FC" w:rsidRDefault="004D2471" w:rsidP="00543EC6">
            <w:pPr>
              <w:rPr>
                <w:sz w:val="20"/>
                <w:szCs w:val="20"/>
              </w:rPr>
            </w:pPr>
            <w:r w:rsidRPr="002553FC">
              <w:rPr>
                <w:sz w:val="20"/>
                <w:szCs w:val="20"/>
              </w:rPr>
              <w:t>Код компетенции</w:t>
            </w:r>
          </w:p>
        </w:tc>
        <w:tc>
          <w:tcPr>
            <w:tcW w:w="2126" w:type="dxa"/>
          </w:tcPr>
          <w:p w:rsidR="004D2471" w:rsidRPr="002553FC" w:rsidRDefault="004D2471" w:rsidP="00543EC6">
            <w:pPr>
              <w:rPr>
                <w:sz w:val="20"/>
                <w:szCs w:val="20"/>
              </w:rPr>
            </w:pPr>
            <w:r w:rsidRPr="002553FC">
              <w:rPr>
                <w:sz w:val="20"/>
                <w:szCs w:val="20"/>
              </w:rPr>
              <w:t>Предшествующие дисциплины</w:t>
            </w:r>
          </w:p>
        </w:tc>
        <w:tc>
          <w:tcPr>
            <w:tcW w:w="2693" w:type="dxa"/>
          </w:tcPr>
          <w:p w:rsidR="004D2471" w:rsidRPr="002553FC" w:rsidRDefault="004D2471" w:rsidP="00543EC6">
            <w:pPr>
              <w:rPr>
                <w:sz w:val="20"/>
                <w:szCs w:val="20"/>
              </w:rPr>
            </w:pPr>
            <w:r w:rsidRPr="002553FC">
              <w:rPr>
                <w:sz w:val="20"/>
                <w:szCs w:val="20"/>
              </w:rPr>
              <w:t>Параллельно осваиваемые</w:t>
            </w:r>
          </w:p>
        </w:tc>
        <w:tc>
          <w:tcPr>
            <w:tcW w:w="3544" w:type="dxa"/>
          </w:tcPr>
          <w:p w:rsidR="004D2471" w:rsidRPr="002553FC" w:rsidRDefault="004D2471" w:rsidP="00543EC6">
            <w:pPr>
              <w:rPr>
                <w:sz w:val="20"/>
                <w:szCs w:val="20"/>
              </w:rPr>
            </w:pPr>
            <w:r w:rsidRPr="002553FC">
              <w:rPr>
                <w:sz w:val="20"/>
                <w:szCs w:val="20"/>
              </w:rPr>
              <w:t>Последующие дисциплины</w:t>
            </w:r>
          </w:p>
        </w:tc>
      </w:tr>
      <w:tr w:rsidR="004D2471" w:rsidRPr="002553FC" w:rsidTr="00AF1178">
        <w:tc>
          <w:tcPr>
            <w:tcW w:w="1668" w:type="dxa"/>
          </w:tcPr>
          <w:p w:rsidR="004D2471" w:rsidRPr="002553FC" w:rsidRDefault="004D2471" w:rsidP="00543EC6">
            <w:pPr>
              <w:rPr>
                <w:sz w:val="20"/>
                <w:szCs w:val="20"/>
              </w:rPr>
            </w:pPr>
            <w:r w:rsidRPr="002553FC">
              <w:rPr>
                <w:sz w:val="20"/>
                <w:szCs w:val="20"/>
              </w:rPr>
              <w:t>ПК-1</w:t>
            </w:r>
          </w:p>
        </w:tc>
        <w:tc>
          <w:tcPr>
            <w:tcW w:w="2126" w:type="dxa"/>
          </w:tcPr>
          <w:p w:rsidR="004D2471" w:rsidRPr="002553FC" w:rsidRDefault="004D2471" w:rsidP="00543EC6">
            <w:pPr>
              <w:rPr>
                <w:sz w:val="20"/>
                <w:szCs w:val="20"/>
              </w:rPr>
            </w:pPr>
            <w:r w:rsidRPr="002553FC">
              <w:rPr>
                <w:sz w:val="20"/>
                <w:szCs w:val="20"/>
              </w:rPr>
              <w:t xml:space="preserve">Основы предпринимательской деятельности </w:t>
            </w:r>
          </w:p>
          <w:p w:rsidR="004D2471" w:rsidRPr="002553FC" w:rsidRDefault="004D2471" w:rsidP="00543EC6">
            <w:pPr>
              <w:rPr>
                <w:sz w:val="20"/>
                <w:szCs w:val="20"/>
              </w:rPr>
            </w:pPr>
            <w:r w:rsidRPr="002553FC">
              <w:rPr>
                <w:sz w:val="20"/>
                <w:szCs w:val="20"/>
              </w:rPr>
              <w:t xml:space="preserve">Бухгалтерский учет </w:t>
            </w:r>
          </w:p>
          <w:p w:rsidR="004D2471" w:rsidRPr="002553FC" w:rsidRDefault="004D2471" w:rsidP="00543EC6">
            <w:pPr>
              <w:rPr>
                <w:sz w:val="20"/>
                <w:szCs w:val="20"/>
              </w:rPr>
            </w:pPr>
          </w:p>
        </w:tc>
        <w:tc>
          <w:tcPr>
            <w:tcW w:w="2693" w:type="dxa"/>
          </w:tcPr>
          <w:p w:rsidR="004D2471" w:rsidRPr="002553FC" w:rsidRDefault="004D2471" w:rsidP="00543EC6">
            <w:pPr>
              <w:rPr>
                <w:sz w:val="20"/>
                <w:szCs w:val="20"/>
              </w:rPr>
            </w:pPr>
            <w:r w:rsidRPr="002553FC">
              <w:rPr>
                <w:sz w:val="20"/>
                <w:szCs w:val="20"/>
              </w:rPr>
              <w:t xml:space="preserve">Бухгалтерский учет </w:t>
            </w:r>
          </w:p>
          <w:p w:rsidR="004D2471" w:rsidRPr="002553FC" w:rsidRDefault="004D2471" w:rsidP="00543EC6">
            <w:pPr>
              <w:rPr>
                <w:sz w:val="20"/>
                <w:szCs w:val="20"/>
              </w:rPr>
            </w:pPr>
            <w:r w:rsidRPr="002553FC">
              <w:rPr>
                <w:sz w:val="20"/>
                <w:szCs w:val="20"/>
              </w:rPr>
              <w:t>Аудит</w:t>
            </w:r>
          </w:p>
          <w:p w:rsidR="004D2471" w:rsidRPr="002553FC" w:rsidRDefault="004D2471" w:rsidP="00543EC6">
            <w:pPr>
              <w:rPr>
                <w:sz w:val="20"/>
                <w:szCs w:val="20"/>
              </w:rPr>
            </w:pPr>
            <w:r w:rsidRPr="002553FC">
              <w:rPr>
                <w:sz w:val="20"/>
                <w:szCs w:val="20"/>
              </w:rPr>
              <w:t>Налоги и налогообложение</w:t>
            </w:r>
          </w:p>
          <w:p w:rsidR="004D2471" w:rsidRPr="002553FC" w:rsidRDefault="004D2471" w:rsidP="00543EC6">
            <w:pPr>
              <w:rPr>
                <w:sz w:val="20"/>
                <w:szCs w:val="20"/>
              </w:rPr>
            </w:pPr>
            <w:r w:rsidRPr="002553FC">
              <w:rPr>
                <w:sz w:val="20"/>
                <w:szCs w:val="20"/>
              </w:rPr>
              <w:t>Ценовая политика организации</w:t>
            </w:r>
          </w:p>
          <w:p w:rsidR="004D2471" w:rsidRPr="002553FC" w:rsidRDefault="004D2471" w:rsidP="00543EC6">
            <w:pPr>
              <w:rPr>
                <w:sz w:val="20"/>
                <w:szCs w:val="20"/>
              </w:rPr>
            </w:pPr>
            <w:r w:rsidRPr="002553FC">
              <w:rPr>
                <w:sz w:val="20"/>
                <w:szCs w:val="20"/>
              </w:rPr>
              <w:lastRenderedPageBreak/>
              <w:t>Экономика предприятия</w:t>
            </w:r>
          </w:p>
          <w:p w:rsidR="004D2471" w:rsidRPr="002553FC" w:rsidRDefault="004D2471" w:rsidP="00AF1178">
            <w:pPr>
              <w:rPr>
                <w:sz w:val="20"/>
                <w:szCs w:val="20"/>
              </w:rPr>
            </w:pPr>
            <w:r w:rsidRPr="002553FC">
              <w:rPr>
                <w:sz w:val="20"/>
                <w:szCs w:val="20"/>
              </w:rPr>
              <w:t>Оценка стоимости</w:t>
            </w:r>
            <w:r>
              <w:rPr>
                <w:sz w:val="20"/>
                <w:szCs w:val="20"/>
              </w:rPr>
              <w:t xml:space="preserve"> имущества </w:t>
            </w:r>
          </w:p>
          <w:p w:rsidR="004D2471" w:rsidRPr="002553FC" w:rsidRDefault="004D2471" w:rsidP="00543EC6">
            <w:pPr>
              <w:rPr>
                <w:sz w:val="20"/>
                <w:szCs w:val="20"/>
              </w:rPr>
            </w:pPr>
          </w:p>
        </w:tc>
        <w:tc>
          <w:tcPr>
            <w:tcW w:w="3544" w:type="dxa"/>
          </w:tcPr>
          <w:p w:rsidR="004D2471" w:rsidRPr="002553FC" w:rsidRDefault="004D2471" w:rsidP="00543EC6">
            <w:pPr>
              <w:rPr>
                <w:sz w:val="20"/>
                <w:szCs w:val="20"/>
              </w:rPr>
            </w:pPr>
            <w:r w:rsidRPr="002553FC">
              <w:rPr>
                <w:sz w:val="20"/>
                <w:szCs w:val="20"/>
              </w:rPr>
              <w:lastRenderedPageBreak/>
              <w:t>Корпоративные финансы</w:t>
            </w:r>
          </w:p>
          <w:p w:rsidR="004D2471" w:rsidRPr="002553FC" w:rsidRDefault="004D2471" w:rsidP="00543EC6">
            <w:pPr>
              <w:rPr>
                <w:sz w:val="20"/>
                <w:szCs w:val="20"/>
              </w:rPr>
            </w:pPr>
            <w:r w:rsidRPr="002553FC">
              <w:rPr>
                <w:sz w:val="20"/>
                <w:szCs w:val="20"/>
              </w:rPr>
              <w:t>Финансовые информационные системы</w:t>
            </w:r>
          </w:p>
          <w:p w:rsidR="004D2471" w:rsidRPr="002553FC" w:rsidRDefault="004D2471" w:rsidP="00543EC6">
            <w:pPr>
              <w:rPr>
                <w:sz w:val="20"/>
                <w:szCs w:val="20"/>
              </w:rPr>
            </w:pPr>
            <w:r w:rsidRPr="002553FC">
              <w:rPr>
                <w:sz w:val="20"/>
                <w:szCs w:val="20"/>
              </w:rPr>
              <w:t>Электронный бизнес и интернет технологии</w:t>
            </w:r>
          </w:p>
          <w:p w:rsidR="004D2471" w:rsidRPr="002553FC" w:rsidRDefault="004D2471" w:rsidP="00543EC6">
            <w:pPr>
              <w:rPr>
                <w:sz w:val="20"/>
                <w:szCs w:val="20"/>
              </w:rPr>
            </w:pPr>
            <w:r w:rsidRPr="002553FC">
              <w:rPr>
                <w:sz w:val="20"/>
                <w:szCs w:val="20"/>
              </w:rPr>
              <w:lastRenderedPageBreak/>
              <w:t xml:space="preserve">Цифровая экономика </w:t>
            </w:r>
          </w:p>
        </w:tc>
      </w:tr>
      <w:tr w:rsidR="004D2471" w:rsidRPr="002553FC" w:rsidTr="00AF1178">
        <w:tc>
          <w:tcPr>
            <w:tcW w:w="1668" w:type="dxa"/>
          </w:tcPr>
          <w:p w:rsidR="004D2471" w:rsidRPr="002553FC" w:rsidRDefault="004D2471" w:rsidP="00543EC6">
            <w:pPr>
              <w:rPr>
                <w:sz w:val="20"/>
                <w:szCs w:val="20"/>
              </w:rPr>
            </w:pPr>
            <w:r w:rsidRPr="002553FC">
              <w:rPr>
                <w:sz w:val="20"/>
                <w:szCs w:val="20"/>
              </w:rPr>
              <w:lastRenderedPageBreak/>
              <w:t>ПК-2</w:t>
            </w:r>
          </w:p>
        </w:tc>
        <w:tc>
          <w:tcPr>
            <w:tcW w:w="2126" w:type="dxa"/>
          </w:tcPr>
          <w:p w:rsidR="004D2471" w:rsidRPr="002553FC" w:rsidRDefault="004D2471" w:rsidP="00543EC6">
            <w:pPr>
              <w:rPr>
                <w:sz w:val="20"/>
                <w:szCs w:val="20"/>
              </w:rPr>
            </w:pPr>
            <w:r w:rsidRPr="002553FC">
              <w:rPr>
                <w:sz w:val="20"/>
                <w:szCs w:val="20"/>
              </w:rPr>
              <w:t>Бухгалтерский учет</w:t>
            </w:r>
          </w:p>
          <w:p w:rsidR="004D2471" w:rsidRPr="002553FC" w:rsidRDefault="004D2471" w:rsidP="00543EC6">
            <w:pPr>
              <w:rPr>
                <w:sz w:val="20"/>
                <w:szCs w:val="20"/>
              </w:rPr>
            </w:pPr>
            <w:r w:rsidRPr="002553FC">
              <w:rPr>
                <w:sz w:val="20"/>
                <w:szCs w:val="20"/>
              </w:rPr>
              <w:t>Аудит</w:t>
            </w:r>
          </w:p>
          <w:p w:rsidR="004D2471" w:rsidRPr="002553FC" w:rsidRDefault="004D2471" w:rsidP="00543EC6">
            <w:pPr>
              <w:rPr>
                <w:sz w:val="20"/>
                <w:szCs w:val="20"/>
              </w:rPr>
            </w:pPr>
          </w:p>
        </w:tc>
        <w:tc>
          <w:tcPr>
            <w:tcW w:w="2693" w:type="dxa"/>
          </w:tcPr>
          <w:p w:rsidR="004D2471" w:rsidRPr="002553FC" w:rsidRDefault="004D2471" w:rsidP="00543EC6">
            <w:pPr>
              <w:rPr>
                <w:sz w:val="20"/>
                <w:szCs w:val="20"/>
              </w:rPr>
            </w:pPr>
            <w:r w:rsidRPr="002553FC">
              <w:rPr>
                <w:sz w:val="20"/>
                <w:szCs w:val="20"/>
              </w:rPr>
              <w:t>Экономика предприятия</w:t>
            </w:r>
          </w:p>
          <w:p w:rsidR="004D2471" w:rsidRPr="002553FC" w:rsidRDefault="004D2471" w:rsidP="00543EC6">
            <w:pPr>
              <w:rPr>
                <w:sz w:val="20"/>
                <w:szCs w:val="20"/>
              </w:rPr>
            </w:pPr>
            <w:r w:rsidRPr="002553FC">
              <w:rPr>
                <w:sz w:val="20"/>
                <w:szCs w:val="20"/>
              </w:rPr>
              <w:t>Ценовая политика организации</w:t>
            </w:r>
          </w:p>
          <w:p w:rsidR="004D2471" w:rsidRPr="002553FC" w:rsidRDefault="004D2471" w:rsidP="00543EC6">
            <w:pPr>
              <w:rPr>
                <w:sz w:val="20"/>
                <w:szCs w:val="20"/>
              </w:rPr>
            </w:pPr>
            <w:r w:rsidRPr="002553FC">
              <w:rPr>
                <w:sz w:val="20"/>
                <w:szCs w:val="20"/>
              </w:rPr>
              <w:t xml:space="preserve">Анализ финансово-хозяйственной деятельности </w:t>
            </w:r>
          </w:p>
          <w:p w:rsidR="004D2471" w:rsidRPr="002553FC" w:rsidRDefault="004D2471" w:rsidP="00543EC6">
            <w:pPr>
              <w:rPr>
                <w:sz w:val="20"/>
                <w:szCs w:val="20"/>
              </w:rPr>
            </w:pPr>
            <w:r w:rsidRPr="002553FC">
              <w:rPr>
                <w:sz w:val="20"/>
                <w:szCs w:val="20"/>
              </w:rPr>
              <w:t>Оценка стоимости</w:t>
            </w:r>
            <w:r>
              <w:rPr>
                <w:sz w:val="20"/>
                <w:szCs w:val="20"/>
              </w:rPr>
              <w:t xml:space="preserve"> имущества </w:t>
            </w:r>
          </w:p>
        </w:tc>
        <w:tc>
          <w:tcPr>
            <w:tcW w:w="3544" w:type="dxa"/>
          </w:tcPr>
          <w:p w:rsidR="004D2471" w:rsidRPr="002553FC" w:rsidRDefault="004D2471" w:rsidP="00543EC6">
            <w:pPr>
              <w:rPr>
                <w:sz w:val="20"/>
                <w:szCs w:val="20"/>
              </w:rPr>
            </w:pPr>
            <w:r w:rsidRPr="002553FC">
              <w:rPr>
                <w:sz w:val="20"/>
                <w:szCs w:val="20"/>
              </w:rPr>
              <w:t>Экономическая оценка инвестиций</w:t>
            </w:r>
          </w:p>
          <w:p w:rsidR="004D2471" w:rsidRPr="002553FC" w:rsidRDefault="004D2471" w:rsidP="00543EC6">
            <w:pPr>
              <w:rPr>
                <w:sz w:val="20"/>
                <w:szCs w:val="20"/>
              </w:rPr>
            </w:pPr>
            <w:r w:rsidRPr="002553FC">
              <w:rPr>
                <w:sz w:val="20"/>
                <w:szCs w:val="20"/>
              </w:rPr>
              <w:t>Бюджетирование и планирование на предприятии</w:t>
            </w:r>
          </w:p>
          <w:p w:rsidR="004D2471" w:rsidRPr="002553FC" w:rsidRDefault="004D2471" w:rsidP="00543EC6">
            <w:pPr>
              <w:rPr>
                <w:sz w:val="20"/>
                <w:szCs w:val="20"/>
              </w:rPr>
            </w:pPr>
            <w:r w:rsidRPr="002553FC">
              <w:rPr>
                <w:sz w:val="20"/>
                <w:szCs w:val="20"/>
              </w:rPr>
              <w:t xml:space="preserve">Анализ финансово-хозяйственной деятельности </w:t>
            </w:r>
          </w:p>
          <w:p w:rsidR="004D2471" w:rsidRPr="002553FC" w:rsidRDefault="004D2471" w:rsidP="00543EC6">
            <w:pPr>
              <w:rPr>
                <w:sz w:val="20"/>
                <w:szCs w:val="20"/>
              </w:rPr>
            </w:pPr>
            <w:r w:rsidRPr="002553FC">
              <w:rPr>
                <w:sz w:val="20"/>
                <w:szCs w:val="20"/>
              </w:rPr>
              <w:t>Корпоративные финансы</w:t>
            </w:r>
          </w:p>
        </w:tc>
      </w:tr>
      <w:tr w:rsidR="004D2471" w:rsidRPr="002553FC" w:rsidTr="00AF1178">
        <w:tc>
          <w:tcPr>
            <w:tcW w:w="1668" w:type="dxa"/>
          </w:tcPr>
          <w:p w:rsidR="004D2471" w:rsidRPr="002553FC" w:rsidRDefault="004D2471" w:rsidP="00543EC6">
            <w:pPr>
              <w:rPr>
                <w:sz w:val="20"/>
                <w:szCs w:val="20"/>
              </w:rPr>
            </w:pPr>
            <w:r w:rsidRPr="002553FC">
              <w:rPr>
                <w:sz w:val="20"/>
                <w:szCs w:val="20"/>
              </w:rPr>
              <w:t>ПК-6</w:t>
            </w:r>
          </w:p>
        </w:tc>
        <w:tc>
          <w:tcPr>
            <w:tcW w:w="2126" w:type="dxa"/>
          </w:tcPr>
          <w:p w:rsidR="004D2471" w:rsidRPr="002553FC" w:rsidRDefault="004D2471" w:rsidP="00543EC6">
            <w:pPr>
              <w:rPr>
                <w:sz w:val="20"/>
                <w:szCs w:val="20"/>
                <w:shd w:val="clear" w:color="auto" w:fill="FFFFFF"/>
              </w:rPr>
            </w:pPr>
            <w:r w:rsidRPr="002553FC">
              <w:rPr>
                <w:sz w:val="20"/>
                <w:szCs w:val="20"/>
                <w:shd w:val="clear" w:color="auto" w:fill="FFFFFF"/>
              </w:rPr>
              <w:t>Финансовое и предпринимательское право</w:t>
            </w:r>
          </w:p>
          <w:p w:rsidR="004D2471" w:rsidRPr="002553FC" w:rsidRDefault="004D2471" w:rsidP="00543EC6">
            <w:pPr>
              <w:rPr>
                <w:sz w:val="20"/>
                <w:szCs w:val="20"/>
              </w:rPr>
            </w:pPr>
          </w:p>
        </w:tc>
        <w:tc>
          <w:tcPr>
            <w:tcW w:w="2693" w:type="dxa"/>
          </w:tcPr>
          <w:p w:rsidR="004D2471" w:rsidRPr="002553FC" w:rsidRDefault="004D2471" w:rsidP="00543EC6">
            <w:pPr>
              <w:rPr>
                <w:sz w:val="20"/>
                <w:szCs w:val="20"/>
              </w:rPr>
            </w:pPr>
            <w:r w:rsidRPr="002553FC">
              <w:rPr>
                <w:sz w:val="20"/>
                <w:szCs w:val="20"/>
              </w:rPr>
              <w:t>Аудит</w:t>
            </w:r>
          </w:p>
          <w:p w:rsidR="004D2471" w:rsidRPr="002553FC" w:rsidRDefault="004D2471" w:rsidP="00AF1178">
            <w:pPr>
              <w:rPr>
                <w:sz w:val="20"/>
                <w:szCs w:val="20"/>
              </w:rPr>
            </w:pPr>
            <w:r w:rsidRPr="002553FC">
              <w:rPr>
                <w:sz w:val="20"/>
                <w:szCs w:val="20"/>
              </w:rPr>
              <w:t>Оценка стоимости</w:t>
            </w:r>
            <w:r>
              <w:rPr>
                <w:sz w:val="20"/>
                <w:szCs w:val="20"/>
              </w:rPr>
              <w:t xml:space="preserve"> имущества </w:t>
            </w:r>
          </w:p>
          <w:p w:rsidR="004D2471" w:rsidRPr="002553FC" w:rsidRDefault="004D2471" w:rsidP="00543EC6">
            <w:pPr>
              <w:rPr>
                <w:sz w:val="20"/>
                <w:szCs w:val="20"/>
              </w:rPr>
            </w:pPr>
          </w:p>
        </w:tc>
        <w:tc>
          <w:tcPr>
            <w:tcW w:w="3544" w:type="dxa"/>
          </w:tcPr>
          <w:p w:rsidR="004D2471" w:rsidRPr="002553FC" w:rsidRDefault="004D2471" w:rsidP="00543EC6">
            <w:pPr>
              <w:rPr>
                <w:sz w:val="20"/>
                <w:szCs w:val="20"/>
              </w:rPr>
            </w:pPr>
            <w:r w:rsidRPr="002553FC">
              <w:rPr>
                <w:sz w:val="20"/>
                <w:szCs w:val="20"/>
              </w:rPr>
              <w:t>Управление рисками</w:t>
            </w:r>
          </w:p>
          <w:p w:rsidR="004D2471" w:rsidRPr="002553FC" w:rsidRDefault="004D2471" w:rsidP="00543EC6">
            <w:pPr>
              <w:rPr>
                <w:sz w:val="20"/>
                <w:szCs w:val="20"/>
              </w:rPr>
            </w:pPr>
            <w:r w:rsidRPr="002553FC">
              <w:rPr>
                <w:sz w:val="20"/>
                <w:szCs w:val="20"/>
              </w:rPr>
              <w:t>Реструктуризация предприятия</w:t>
            </w:r>
          </w:p>
          <w:p w:rsidR="004D2471" w:rsidRPr="002553FC" w:rsidRDefault="004D2471" w:rsidP="00543EC6">
            <w:pPr>
              <w:rPr>
                <w:sz w:val="20"/>
                <w:szCs w:val="20"/>
              </w:rPr>
            </w:pPr>
            <w:r w:rsidRPr="002553FC">
              <w:rPr>
                <w:sz w:val="20"/>
                <w:szCs w:val="20"/>
              </w:rPr>
              <w:t xml:space="preserve">Анализ финансово-хозяйственной деятельности </w:t>
            </w:r>
          </w:p>
          <w:p w:rsidR="004D2471" w:rsidRPr="002553FC" w:rsidRDefault="004D2471" w:rsidP="00543EC6">
            <w:pPr>
              <w:rPr>
                <w:sz w:val="20"/>
                <w:szCs w:val="20"/>
                <w:shd w:val="clear" w:color="auto" w:fill="FFFFFF"/>
              </w:rPr>
            </w:pPr>
            <w:r w:rsidRPr="002553FC">
              <w:rPr>
                <w:sz w:val="20"/>
                <w:szCs w:val="20"/>
                <w:shd w:val="clear" w:color="auto" w:fill="FFFFFF"/>
              </w:rPr>
              <w:t>Моделирование бизнес процессов</w:t>
            </w:r>
          </w:p>
          <w:p w:rsidR="004D2471" w:rsidRPr="002553FC" w:rsidRDefault="004D2471" w:rsidP="00543EC6">
            <w:pPr>
              <w:rPr>
                <w:sz w:val="20"/>
                <w:szCs w:val="20"/>
                <w:shd w:val="clear" w:color="auto" w:fill="FFFFFF"/>
              </w:rPr>
            </w:pPr>
            <w:r w:rsidRPr="002553FC">
              <w:rPr>
                <w:sz w:val="20"/>
                <w:szCs w:val="20"/>
                <w:shd w:val="clear" w:color="auto" w:fill="FFFFFF"/>
              </w:rPr>
              <w:t>Планирование рабочего процесса</w:t>
            </w:r>
          </w:p>
        </w:tc>
      </w:tr>
    </w:tbl>
    <w:p w:rsidR="004D2471" w:rsidRDefault="004D2471" w:rsidP="00E8101E">
      <w:pPr>
        <w:pStyle w:val="3"/>
        <w:shd w:val="clear" w:color="auto" w:fill="auto"/>
        <w:spacing w:line="240" w:lineRule="auto"/>
        <w:ind w:firstLine="720"/>
        <w:jc w:val="both"/>
        <w:rPr>
          <w:sz w:val="24"/>
          <w:szCs w:val="24"/>
        </w:rPr>
      </w:pPr>
    </w:p>
    <w:p w:rsidR="004D2471" w:rsidRPr="007D0364" w:rsidRDefault="004D2471"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4D2471" w:rsidRPr="007D0364" w:rsidRDefault="004D2471"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4D2471" w:rsidRPr="00DC11F5" w:rsidRDefault="004D247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D2471" w:rsidRPr="00DC11F5" w:rsidRDefault="004D2471" w:rsidP="00E8101E">
      <w:pPr>
        <w:suppressAutoHyphens/>
        <w:ind w:firstLine="709"/>
        <w:jc w:val="both"/>
        <w:rPr>
          <w:highlight w:val="yellow"/>
        </w:rPr>
      </w:pPr>
    </w:p>
    <w:p w:rsidR="004D2471" w:rsidRPr="00DC11F5" w:rsidRDefault="004D2471" w:rsidP="00034A75">
      <w:pPr>
        <w:pStyle w:val="a4"/>
        <w:numPr>
          <w:ilvl w:val="0"/>
          <w:numId w:val="2"/>
        </w:numPr>
        <w:jc w:val="both"/>
        <w:rPr>
          <w:b/>
          <w:i/>
        </w:rPr>
      </w:pPr>
      <w:r w:rsidRPr="00DC11F5">
        <w:rPr>
          <w:b/>
          <w:i/>
        </w:rPr>
        <w:t>Объем дисциплины</w:t>
      </w:r>
    </w:p>
    <w:p w:rsidR="004D2471" w:rsidRPr="00DC11F5" w:rsidRDefault="004D2471"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4D247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lang w:val="en-US"/>
              </w:rPr>
            </w:pPr>
            <w:r w:rsidRPr="00DC11F5">
              <w:rPr>
                <w:b/>
                <w:bCs/>
                <w:i/>
                <w:iCs/>
              </w:rPr>
              <w:t>Формы обучения</w:t>
            </w:r>
          </w:p>
        </w:tc>
      </w:tr>
      <w:tr w:rsidR="004D2471"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lang w:val="en-US"/>
              </w:rPr>
            </w:pPr>
            <w:r>
              <w:rPr>
                <w:b/>
                <w:bCs/>
                <w:i/>
                <w:iCs/>
              </w:rPr>
              <w:t>Очно-з</w:t>
            </w:r>
            <w:r w:rsidRPr="00DC11F5">
              <w:rPr>
                <w:b/>
                <w:bCs/>
                <w:i/>
                <w:iCs/>
              </w:rPr>
              <w:t>аочная</w:t>
            </w:r>
          </w:p>
        </w:tc>
      </w:tr>
      <w:tr w:rsidR="004D2471"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2553FC">
            <w:pPr>
              <w:jc w:val="center"/>
              <w:rPr>
                <w:lang w:val="en-US"/>
              </w:rPr>
            </w:pPr>
            <w:r>
              <w:rPr>
                <w:color w:val="000000"/>
              </w:rPr>
              <w:t>5/180</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C911BC" w:rsidRDefault="004D2471" w:rsidP="00E93563">
            <w:pPr>
              <w:jc w:val="center"/>
            </w:pPr>
            <w:r>
              <w:t>5/180</w:t>
            </w:r>
          </w:p>
        </w:tc>
      </w:tr>
      <w:tr w:rsidR="004D2471"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AE2C0F">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AE2C0F">
            <w:pPr>
              <w:jc w:val="center"/>
              <w:rPr>
                <w:color w:val="000000"/>
              </w:rPr>
            </w:pPr>
            <w:r>
              <w:rPr>
                <w:color w:val="000000"/>
              </w:rPr>
              <w:t>7</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color w:val="000000"/>
              </w:rPr>
            </w:pPr>
            <w:r>
              <w:rPr>
                <w:color w:val="000000"/>
              </w:rPr>
              <w:t>9/А</w:t>
            </w:r>
          </w:p>
        </w:tc>
      </w:tr>
      <w:tr w:rsidR="004D2471"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2E3693">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pPr>
          </w:p>
        </w:tc>
      </w:tr>
      <w:tr w:rsidR="004D2471"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D2471" w:rsidRPr="00DC11F5" w:rsidRDefault="004D247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0A5A62" w:rsidRDefault="004D2471" w:rsidP="00637074">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4D19A2" w:rsidRDefault="004D2471" w:rsidP="002553FC">
            <w:pPr>
              <w:jc w:val="center"/>
            </w:pPr>
            <w:r>
              <w:t>36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89434C" w:rsidRDefault="0089434C" w:rsidP="00637074">
            <w:pPr>
              <w:jc w:val="center"/>
              <w:rPr>
                <w:lang w:val="en-US"/>
              </w:rPr>
            </w:pPr>
            <w:r>
              <w:rPr>
                <w:lang w:val="en-US"/>
              </w:rPr>
              <w:t>26</w:t>
            </w: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4D19A2" w:rsidRDefault="004D2471" w:rsidP="002553FC">
            <w:pPr>
              <w:jc w:val="center"/>
            </w:pPr>
            <w:r>
              <w:t>36(7*)</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89434C" w:rsidRDefault="0089434C" w:rsidP="0089434C">
            <w:pPr>
              <w:jc w:val="center"/>
              <w:rPr>
                <w:lang w:val="en-US"/>
              </w:rPr>
            </w:pPr>
            <w:r>
              <w:rPr>
                <w:lang w:val="en-US"/>
              </w:rPr>
              <w:t>26</w:t>
            </w:r>
            <w:r>
              <w:t>(</w:t>
            </w:r>
            <w:r>
              <w:rPr>
                <w:lang w:val="en-US"/>
              </w:rPr>
              <w:t>4</w:t>
            </w:r>
            <w:r w:rsidR="004D2471">
              <w:t>*)</w:t>
            </w: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3F2293" w:rsidRDefault="004D247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0A5A62" w:rsidRDefault="004D2471" w:rsidP="002553FC">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0A5A62" w:rsidRDefault="004D2471" w:rsidP="000A5A62">
            <w:pPr>
              <w:jc w:val="center"/>
            </w:pP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0A5A62">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FD2413" w:rsidRDefault="004D2471" w:rsidP="002553FC">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C911BC" w:rsidRDefault="004D2471" w:rsidP="000A5A62">
            <w:pPr>
              <w:jc w:val="center"/>
            </w:pPr>
            <w:r>
              <w:t>2</w:t>
            </w: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Default="004D2471" w:rsidP="000A5A62">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Default="004D2471" w:rsidP="002553FC">
            <w:pPr>
              <w:jc w:val="center"/>
            </w:pPr>
            <w:r>
              <w:t>1</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C911BC" w:rsidRDefault="004D2471" w:rsidP="000A5A62">
            <w:pPr>
              <w:jc w:val="center"/>
            </w:pPr>
            <w:r>
              <w:t>1</w:t>
            </w: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C653F0">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89434C" w:rsidRDefault="004D2471" w:rsidP="0089434C">
            <w:pPr>
              <w:jc w:val="center"/>
              <w:rPr>
                <w:lang w:val="en-US"/>
              </w:rPr>
            </w:pPr>
            <w:r>
              <w:t>2/25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BE57FE" w:rsidRDefault="004D2471" w:rsidP="000A5A62">
            <w:pPr>
              <w:jc w:val="center"/>
            </w:pPr>
            <w:r>
              <w:t>2/16</w:t>
            </w:r>
          </w:p>
        </w:tc>
      </w:tr>
      <w:tr w:rsidR="004D2471"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0A5A62">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89434C" w:rsidRDefault="0089434C" w:rsidP="002553FC">
            <w:pPr>
              <w:jc w:val="center"/>
              <w:rPr>
                <w:lang w:val="en-US"/>
              </w:rPr>
            </w:pPr>
            <w:r>
              <w:rPr>
                <w:lang w:val="en-US"/>
              </w:rPr>
              <w:t>87</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89434C" w:rsidRDefault="0089434C" w:rsidP="0089434C">
            <w:pPr>
              <w:jc w:val="center"/>
              <w:rPr>
                <w:lang w:val="en-US"/>
              </w:rPr>
            </w:pPr>
            <w:r>
              <w:rPr>
                <w:lang w:val="en-US"/>
              </w:rPr>
              <w:t>107</w:t>
            </w:r>
          </w:p>
        </w:tc>
      </w:tr>
    </w:tbl>
    <w:p w:rsidR="004D2471" w:rsidRPr="00DC11F5" w:rsidRDefault="004D2471" w:rsidP="00292248">
      <w:pPr>
        <w:autoSpaceDE w:val="0"/>
        <w:autoSpaceDN w:val="0"/>
        <w:adjustRightInd w:val="0"/>
        <w:jc w:val="both"/>
        <w:rPr>
          <w:b/>
          <w:bCs/>
          <w:i/>
          <w:iCs/>
        </w:rPr>
      </w:pPr>
    </w:p>
    <w:p w:rsidR="004D2471" w:rsidRPr="00DC11F5" w:rsidRDefault="004D2471" w:rsidP="001C5440">
      <w:pPr>
        <w:pStyle w:val="a4"/>
        <w:numPr>
          <w:ilvl w:val="0"/>
          <w:numId w:val="2"/>
        </w:numPr>
        <w:jc w:val="both"/>
        <w:rPr>
          <w:b/>
          <w:i/>
        </w:rPr>
      </w:pPr>
      <w:r w:rsidRPr="00FF17BD">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w:t>
      </w:r>
      <w:proofErr w:type="spellStart"/>
      <w:r w:rsidRPr="00FF17BD">
        <w:rPr>
          <w:b/>
          <w:i/>
        </w:rPr>
        <w:lastRenderedPageBreak/>
        <w:t>учебных</w:t>
      </w:r>
      <w:r w:rsidRPr="00DC11F5">
        <w:rPr>
          <w:b/>
          <w:i/>
        </w:rPr>
        <w:t>занятий</w:t>
      </w:r>
      <w:proofErr w:type="spellEnd"/>
    </w:p>
    <w:p w:rsidR="004D2471" w:rsidRPr="00DC11F5" w:rsidRDefault="004D2471" w:rsidP="0099483A">
      <w:pPr>
        <w:pStyle w:val="a4"/>
        <w:ind w:left="502"/>
        <w:jc w:val="both"/>
        <w:rPr>
          <w:b/>
          <w:i/>
        </w:rPr>
      </w:pPr>
    </w:p>
    <w:p w:rsidR="004D2471" w:rsidRPr="00DC11F5" w:rsidRDefault="004D2471" w:rsidP="00034A75">
      <w:pPr>
        <w:pStyle w:val="a4"/>
        <w:ind w:left="862"/>
        <w:rPr>
          <w:b/>
        </w:rPr>
      </w:pPr>
      <w:r w:rsidRPr="00DC11F5">
        <w:rPr>
          <w:b/>
        </w:rPr>
        <w:t>4.1Распределение часов по разделам/темам и видам работы</w:t>
      </w:r>
    </w:p>
    <w:p w:rsidR="004D2471" w:rsidRPr="00DC11F5" w:rsidRDefault="004D2471" w:rsidP="00A430D9">
      <w:pPr>
        <w:pStyle w:val="a4"/>
        <w:ind w:left="1724"/>
        <w:jc w:val="both"/>
        <w:rPr>
          <w:b/>
        </w:rPr>
      </w:pPr>
      <w:r w:rsidRPr="00DC11F5">
        <w:rPr>
          <w:b/>
        </w:rPr>
        <w:t>4.1.1Очная форма обучения</w:t>
      </w:r>
    </w:p>
    <w:p w:rsidR="004D2471" w:rsidRDefault="004D2471"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7"/>
        <w:gridCol w:w="3737"/>
        <w:gridCol w:w="1122"/>
        <w:gridCol w:w="1084"/>
        <w:gridCol w:w="832"/>
        <w:gridCol w:w="2142"/>
      </w:tblGrid>
      <w:tr w:rsidR="004D2471" w:rsidRPr="00DC11F5" w:rsidTr="00543EC6">
        <w:tc>
          <w:tcPr>
            <w:tcW w:w="917" w:type="dxa"/>
            <w:vMerge w:val="restart"/>
          </w:tcPr>
          <w:p w:rsidR="004D2471" w:rsidRPr="002553FC" w:rsidRDefault="004D2471" w:rsidP="00543EC6">
            <w:pPr>
              <w:rPr>
                <w:b/>
              </w:rPr>
            </w:pPr>
          </w:p>
          <w:p w:rsidR="004D2471" w:rsidRPr="002553FC" w:rsidRDefault="004D2471" w:rsidP="00543EC6">
            <w:pPr>
              <w:rPr>
                <w:b/>
              </w:rPr>
            </w:pPr>
            <w:r w:rsidRPr="002553FC">
              <w:rPr>
                <w:b/>
              </w:rPr>
              <w:t>№ п/п</w:t>
            </w:r>
          </w:p>
        </w:tc>
        <w:tc>
          <w:tcPr>
            <w:tcW w:w="3829" w:type="dxa"/>
            <w:vMerge w:val="restart"/>
          </w:tcPr>
          <w:p w:rsidR="004D2471" w:rsidRPr="002553FC" w:rsidRDefault="004D2471" w:rsidP="00543EC6">
            <w:pPr>
              <w:rPr>
                <w:b/>
              </w:rPr>
            </w:pPr>
          </w:p>
          <w:p w:rsidR="004D2471" w:rsidRPr="002553FC" w:rsidRDefault="004D2471" w:rsidP="00543EC6">
            <w:pPr>
              <w:rPr>
                <w:b/>
              </w:rPr>
            </w:pPr>
            <w:r w:rsidRPr="002553FC">
              <w:rPr>
                <w:b/>
              </w:rPr>
              <w:t>Раздел/тема</w:t>
            </w:r>
          </w:p>
        </w:tc>
        <w:tc>
          <w:tcPr>
            <w:tcW w:w="5228" w:type="dxa"/>
            <w:gridSpan w:val="4"/>
          </w:tcPr>
          <w:p w:rsidR="004D2471" w:rsidRPr="002553FC" w:rsidRDefault="004D2471" w:rsidP="00543EC6">
            <w:pPr>
              <w:rPr>
                <w:b/>
              </w:rPr>
            </w:pPr>
            <w:r w:rsidRPr="002553FC">
              <w:rPr>
                <w:b/>
              </w:rPr>
              <w:t>Виды учебной работы (в часах)</w:t>
            </w:r>
          </w:p>
        </w:tc>
      </w:tr>
      <w:tr w:rsidR="004D2471" w:rsidRPr="00DC11F5" w:rsidTr="00543EC6">
        <w:tc>
          <w:tcPr>
            <w:tcW w:w="917" w:type="dxa"/>
            <w:vMerge/>
          </w:tcPr>
          <w:p w:rsidR="004D2471" w:rsidRPr="002553FC" w:rsidRDefault="004D2471" w:rsidP="00543EC6">
            <w:pPr>
              <w:rPr>
                <w:b/>
              </w:rPr>
            </w:pPr>
          </w:p>
        </w:tc>
        <w:tc>
          <w:tcPr>
            <w:tcW w:w="3829" w:type="dxa"/>
            <w:vMerge/>
          </w:tcPr>
          <w:p w:rsidR="004D2471" w:rsidRPr="002553FC" w:rsidRDefault="004D2471" w:rsidP="00543EC6">
            <w:pPr>
              <w:rPr>
                <w:b/>
              </w:rPr>
            </w:pPr>
          </w:p>
        </w:tc>
        <w:tc>
          <w:tcPr>
            <w:tcW w:w="3086" w:type="dxa"/>
            <w:gridSpan w:val="3"/>
          </w:tcPr>
          <w:p w:rsidR="004D2471" w:rsidRPr="002553FC" w:rsidRDefault="004D2471" w:rsidP="00543EC6">
            <w:pPr>
              <w:rPr>
                <w:b/>
              </w:rPr>
            </w:pPr>
            <w:r w:rsidRPr="002553FC">
              <w:rPr>
                <w:b/>
              </w:rPr>
              <w:t>Аудиторная работа</w:t>
            </w:r>
          </w:p>
        </w:tc>
        <w:tc>
          <w:tcPr>
            <w:tcW w:w="2142" w:type="dxa"/>
            <w:vMerge w:val="restart"/>
          </w:tcPr>
          <w:p w:rsidR="004D2471" w:rsidRPr="002553FC" w:rsidRDefault="004D2471" w:rsidP="00543EC6">
            <w:pPr>
              <w:rPr>
                <w:b/>
              </w:rPr>
            </w:pPr>
            <w:r w:rsidRPr="002553FC">
              <w:rPr>
                <w:b/>
              </w:rPr>
              <w:t>Самостоятельная работа</w:t>
            </w:r>
          </w:p>
        </w:tc>
      </w:tr>
      <w:tr w:rsidR="004D2471" w:rsidRPr="00DC11F5" w:rsidTr="00543EC6">
        <w:tc>
          <w:tcPr>
            <w:tcW w:w="917" w:type="dxa"/>
            <w:vMerge/>
          </w:tcPr>
          <w:p w:rsidR="004D2471" w:rsidRPr="00DC11F5" w:rsidRDefault="004D2471" w:rsidP="00543EC6"/>
        </w:tc>
        <w:tc>
          <w:tcPr>
            <w:tcW w:w="3829" w:type="dxa"/>
            <w:vMerge/>
          </w:tcPr>
          <w:p w:rsidR="004D2471" w:rsidRPr="00DC11F5" w:rsidRDefault="004D2471" w:rsidP="00543EC6"/>
        </w:tc>
        <w:tc>
          <w:tcPr>
            <w:tcW w:w="1154" w:type="dxa"/>
          </w:tcPr>
          <w:p w:rsidR="004D2471" w:rsidRPr="002553FC" w:rsidRDefault="004D2471" w:rsidP="00543EC6">
            <w:pPr>
              <w:rPr>
                <w:b/>
              </w:rPr>
            </w:pPr>
            <w:r w:rsidRPr="002553FC">
              <w:rPr>
                <w:b/>
              </w:rPr>
              <w:t>ЛЗ</w:t>
            </w:r>
          </w:p>
        </w:tc>
        <w:tc>
          <w:tcPr>
            <w:tcW w:w="1096" w:type="dxa"/>
          </w:tcPr>
          <w:p w:rsidR="004D2471" w:rsidRPr="002553FC" w:rsidRDefault="004D2471" w:rsidP="00543EC6">
            <w:pPr>
              <w:rPr>
                <w:b/>
              </w:rPr>
            </w:pPr>
            <w:r w:rsidRPr="002553FC">
              <w:rPr>
                <w:b/>
              </w:rPr>
              <w:t>ПЗ</w:t>
            </w:r>
          </w:p>
        </w:tc>
        <w:tc>
          <w:tcPr>
            <w:tcW w:w="836" w:type="dxa"/>
          </w:tcPr>
          <w:p w:rsidR="004D2471" w:rsidRPr="002553FC" w:rsidRDefault="004D2471" w:rsidP="00543EC6">
            <w:pPr>
              <w:rPr>
                <w:b/>
              </w:rPr>
            </w:pPr>
            <w:proofErr w:type="spellStart"/>
            <w:r w:rsidRPr="002553FC">
              <w:rPr>
                <w:b/>
              </w:rPr>
              <w:t>ЛабЗ</w:t>
            </w:r>
            <w:proofErr w:type="spellEnd"/>
          </w:p>
        </w:tc>
        <w:tc>
          <w:tcPr>
            <w:tcW w:w="2142" w:type="dxa"/>
            <w:vMerge/>
          </w:tcPr>
          <w:p w:rsidR="004D2471" w:rsidRPr="00DC11F5" w:rsidRDefault="004D2471" w:rsidP="00543EC6"/>
        </w:tc>
      </w:tr>
      <w:tr w:rsidR="004D2471" w:rsidRPr="00DC11F5" w:rsidTr="00543EC6">
        <w:tc>
          <w:tcPr>
            <w:tcW w:w="9974" w:type="dxa"/>
            <w:gridSpan w:val="6"/>
          </w:tcPr>
          <w:p w:rsidR="004D2471" w:rsidRPr="00DC11F5" w:rsidRDefault="004D2471" w:rsidP="00543EC6">
            <w:r>
              <w:t>7 семестр</w:t>
            </w:r>
          </w:p>
        </w:tc>
      </w:tr>
      <w:tr w:rsidR="004D2471" w:rsidRPr="00DC11F5" w:rsidTr="00543EC6">
        <w:tc>
          <w:tcPr>
            <w:tcW w:w="917" w:type="dxa"/>
          </w:tcPr>
          <w:p w:rsidR="004D2471" w:rsidRPr="00DC11F5" w:rsidRDefault="004D2471" w:rsidP="00543EC6">
            <w:pPr>
              <w:pStyle w:val="a4"/>
            </w:pPr>
            <w:r>
              <w:t>1</w:t>
            </w:r>
          </w:p>
        </w:tc>
        <w:tc>
          <w:tcPr>
            <w:tcW w:w="3829" w:type="dxa"/>
          </w:tcPr>
          <w:p w:rsidR="004D2471" w:rsidRPr="00DB53D1" w:rsidRDefault="004D2471" w:rsidP="00543EC6">
            <w:r>
              <w:t>Теоретические основы оценки стоимости</w:t>
            </w:r>
          </w:p>
        </w:tc>
        <w:tc>
          <w:tcPr>
            <w:tcW w:w="1154" w:type="dxa"/>
          </w:tcPr>
          <w:p w:rsidR="004D2471" w:rsidRPr="00DC11F5" w:rsidRDefault="004D2471" w:rsidP="002553FC">
            <w:pPr>
              <w:jc w:val="center"/>
            </w:pPr>
            <w:r>
              <w:t>4</w:t>
            </w:r>
          </w:p>
        </w:tc>
        <w:tc>
          <w:tcPr>
            <w:tcW w:w="1096" w:type="dxa"/>
          </w:tcPr>
          <w:p w:rsidR="004D2471" w:rsidRPr="00DC11F5" w:rsidRDefault="004D2471" w:rsidP="002553FC">
            <w:pPr>
              <w:jc w:val="center"/>
            </w:pPr>
            <w:r>
              <w:t>2</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2</w:t>
            </w:r>
          </w:p>
        </w:tc>
        <w:tc>
          <w:tcPr>
            <w:tcW w:w="3829" w:type="dxa"/>
          </w:tcPr>
          <w:p w:rsidR="004D2471" w:rsidRPr="00F95706" w:rsidRDefault="004D2471" w:rsidP="00543EC6">
            <w:r>
              <w:t xml:space="preserve">Правовое регулирование и стандарты оценки. </w:t>
            </w:r>
          </w:p>
        </w:tc>
        <w:tc>
          <w:tcPr>
            <w:tcW w:w="1154" w:type="dxa"/>
          </w:tcPr>
          <w:p w:rsidR="004D2471" w:rsidRPr="00DC11F5" w:rsidRDefault="004D2471" w:rsidP="002553FC">
            <w:pPr>
              <w:jc w:val="center"/>
            </w:pPr>
            <w:r>
              <w:t>4</w:t>
            </w:r>
          </w:p>
        </w:tc>
        <w:tc>
          <w:tcPr>
            <w:tcW w:w="1096" w:type="dxa"/>
          </w:tcPr>
          <w:p w:rsidR="004D2471" w:rsidRPr="00DC11F5" w:rsidRDefault="004D2471" w:rsidP="002553FC">
            <w:pPr>
              <w:jc w:val="center"/>
            </w:pPr>
            <w:r>
              <w:t>4</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3</w:t>
            </w:r>
          </w:p>
        </w:tc>
        <w:tc>
          <w:tcPr>
            <w:tcW w:w="3829" w:type="dxa"/>
          </w:tcPr>
          <w:p w:rsidR="004D2471" w:rsidRPr="00F95706" w:rsidRDefault="004D2471" w:rsidP="00543EC6">
            <w:r>
              <w:t>Организация работы по оценке предприятия (бизнеса)</w:t>
            </w:r>
          </w:p>
        </w:tc>
        <w:tc>
          <w:tcPr>
            <w:tcW w:w="1154" w:type="dxa"/>
          </w:tcPr>
          <w:p w:rsidR="004D2471" w:rsidRPr="00DC11F5" w:rsidRDefault="004D2471" w:rsidP="002553FC">
            <w:pPr>
              <w:jc w:val="center"/>
            </w:pPr>
            <w:r>
              <w:t>4</w:t>
            </w:r>
          </w:p>
        </w:tc>
        <w:tc>
          <w:tcPr>
            <w:tcW w:w="1096" w:type="dxa"/>
          </w:tcPr>
          <w:p w:rsidR="004D2471" w:rsidRPr="00DC11F5" w:rsidRDefault="004D2471" w:rsidP="002553FC">
            <w:pPr>
              <w:jc w:val="center"/>
            </w:pPr>
            <w:r>
              <w:t>4</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4</w:t>
            </w:r>
          </w:p>
        </w:tc>
        <w:tc>
          <w:tcPr>
            <w:tcW w:w="3829" w:type="dxa"/>
          </w:tcPr>
          <w:p w:rsidR="004D2471" w:rsidRPr="00F95706" w:rsidRDefault="004D2471" w:rsidP="00543EC6">
            <w:r>
              <w:t>Оценка стоимости предприятия (бизнеса) с применением методов затратного подхода</w:t>
            </w:r>
          </w:p>
        </w:tc>
        <w:tc>
          <w:tcPr>
            <w:tcW w:w="1154" w:type="dxa"/>
          </w:tcPr>
          <w:p w:rsidR="004D2471" w:rsidRDefault="004D2471" w:rsidP="002553FC">
            <w:pPr>
              <w:jc w:val="center"/>
            </w:pPr>
            <w:r>
              <w:t>4</w:t>
            </w:r>
          </w:p>
        </w:tc>
        <w:tc>
          <w:tcPr>
            <w:tcW w:w="1096" w:type="dxa"/>
          </w:tcPr>
          <w:p w:rsidR="004D2471" w:rsidRPr="00F95706" w:rsidRDefault="004D2471" w:rsidP="002553FC">
            <w:pPr>
              <w:jc w:val="center"/>
            </w:pPr>
            <w:r>
              <w:t>4(2*)</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5</w:t>
            </w:r>
          </w:p>
        </w:tc>
        <w:tc>
          <w:tcPr>
            <w:tcW w:w="3829" w:type="dxa"/>
          </w:tcPr>
          <w:p w:rsidR="004D2471" w:rsidRPr="00F95706" w:rsidRDefault="004D2471" w:rsidP="00543EC6">
            <w:r>
              <w:t>Оценка стоимости предприятия (бизнеса) с применением методов доходного подхода</w:t>
            </w:r>
          </w:p>
        </w:tc>
        <w:tc>
          <w:tcPr>
            <w:tcW w:w="1154" w:type="dxa"/>
          </w:tcPr>
          <w:p w:rsidR="004D2471" w:rsidRDefault="004D2471" w:rsidP="002553FC">
            <w:pPr>
              <w:jc w:val="center"/>
            </w:pPr>
            <w:r>
              <w:t>4</w:t>
            </w:r>
          </w:p>
        </w:tc>
        <w:tc>
          <w:tcPr>
            <w:tcW w:w="1096" w:type="dxa"/>
          </w:tcPr>
          <w:p w:rsidR="004D2471" w:rsidRDefault="004D2471" w:rsidP="002553FC">
            <w:pPr>
              <w:jc w:val="center"/>
            </w:pPr>
            <w:r>
              <w:t>4(2*)</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6</w:t>
            </w:r>
          </w:p>
        </w:tc>
        <w:tc>
          <w:tcPr>
            <w:tcW w:w="3829" w:type="dxa"/>
          </w:tcPr>
          <w:p w:rsidR="004D2471" w:rsidRPr="00DB53D1" w:rsidRDefault="004D2471" w:rsidP="00543EC6">
            <w:r>
              <w:t>Оценка стоимости предприятия (бизнеса) с применением методов рыночного (сравнительного) подхода</w:t>
            </w:r>
          </w:p>
        </w:tc>
        <w:tc>
          <w:tcPr>
            <w:tcW w:w="1154" w:type="dxa"/>
          </w:tcPr>
          <w:p w:rsidR="004D2471" w:rsidRDefault="004D2471" w:rsidP="002553FC">
            <w:pPr>
              <w:jc w:val="center"/>
            </w:pPr>
            <w:r>
              <w:t>4</w:t>
            </w:r>
          </w:p>
        </w:tc>
        <w:tc>
          <w:tcPr>
            <w:tcW w:w="1096" w:type="dxa"/>
          </w:tcPr>
          <w:p w:rsidR="004D2471" w:rsidRDefault="004D2471" w:rsidP="002553FC">
            <w:pPr>
              <w:jc w:val="center"/>
            </w:pPr>
            <w:r>
              <w:t>4(2*)</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7</w:t>
            </w:r>
          </w:p>
        </w:tc>
        <w:tc>
          <w:tcPr>
            <w:tcW w:w="3829" w:type="dxa"/>
          </w:tcPr>
          <w:p w:rsidR="004D2471" w:rsidRPr="00DB53D1" w:rsidRDefault="004D2471" w:rsidP="00543EC6">
            <w:r>
              <w:t>Оценка нематериальных активов</w:t>
            </w:r>
          </w:p>
        </w:tc>
        <w:tc>
          <w:tcPr>
            <w:tcW w:w="1154" w:type="dxa"/>
          </w:tcPr>
          <w:p w:rsidR="004D2471" w:rsidRDefault="004D2471" w:rsidP="002553FC">
            <w:pPr>
              <w:jc w:val="center"/>
            </w:pPr>
            <w:r>
              <w:t>4</w:t>
            </w:r>
          </w:p>
        </w:tc>
        <w:tc>
          <w:tcPr>
            <w:tcW w:w="1096" w:type="dxa"/>
          </w:tcPr>
          <w:p w:rsidR="004D2471" w:rsidRDefault="004D2471" w:rsidP="002553FC">
            <w:pPr>
              <w:jc w:val="center"/>
            </w:pPr>
            <w:r>
              <w:t>4</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8</w:t>
            </w:r>
          </w:p>
        </w:tc>
        <w:tc>
          <w:tcPr>
            <w:tcW w:w="3829" w:type="dxa"/>
          </w:tcPr>
          <w:p w:rsidR="004D2471" w:rsidRDefault="004D2471" w:rsidP="00FF17BD">
            <w:r w:rsidRPr="00FF17BD">
              <w:t>Оценка имущественных комплексов предприятия</w:t>
            </w:r>
          </w:p>
        </w:tc>
        <w:tc>
          <w:tcPr>
            <w:tcW w:w="1154" w:type="dxa"/>
          </w:tcPr>
          <w:p w:rsidR="004D2471" w:rsidRDefault="004D2471" w:rsidP="002553FC">
            <w:pPr>
              <w:jc w:val="center"/>
            </w:pPr>
            <w:r>
              <w:t>4</w:t>
            </w:r>
          </w:p>
        </w:tc>
        <w:tc>
          <w:tcPr>
            <w:tcW w:w="1096" w:type="dxa"/>
          </w:tcPr>
          <w:p w:rsidR="004D2471" w:rsidRPr="0089434C" w:rsidRDefault="0089434C" w:rsidP="002553FC">
            <w:pPr>
              <w:jc w:val="center"/>
              <w:rPr>
                <w:lang w:val="en-US"/>
              </w:rPr>
            </w:pPr>
            <w:r>
              <w:rPr>
                <w:lang w:val="en-US"/>
              </w:rPr>
              <w:t>6</w:t>
            </w:r>
          </w:p>
        </w:tc>
        <w:tc>
          <w:tcPr>
            <w:tcW w:w="836" w:type="dxa"/>
          </w:tcPr>
          <w:p w:rsidR="004D2471" w:rsidRPr="00DC11F5" w:rsidRDefault="004D2471" w:rsidP="002553FC">
            <w:pPr>
              <w:jc w:val="center"/>
            </w:pPr>
          </w:p>
        </w:tc>
        <w:tc>
          <w:tcPr>
            <w:tcW w:w="2142" w:type="dxa"/>
          </w:tcPr>
          <w:p w:rsidR="004D2471" w:rsidRPr="0089434C" w:rsidRDefault="0089434C" w:rsidP="0089434C">
            <w:pPr>
              <w:jc w:val="center"/>
              <w:rPr>
                <w:lang w:val="en-US"/>
              </w:rPr>
            </w:pPr>
            <w:r>
              <w:rPr>
                <w:lang w:val="en-US"/>
              </w:rPr>
              <w:t>12</w:t>
            </w:r>
          </w:p>
        </w:tc>
      </w:tr>
      <w:tr w:rsidR="004D2471" w:rsidRPr="00DC11F5" w:rsidTr="00543EC6">
        <w:tc>
          <w:tcPr>
            <w:tcW w:w="917" w:type="dxa"/>
          </w:tcPr>
          <w:p w:rsidR="004D2471" w:rsidRDefault="004D2471" w:rsidP="00543EC6">
            <w:pPr>
              <w:pStyle w:val="a4"/>
            </w:pPr>
            <w:r>
              <w:t>9</w:t>
            </w:r>
          </w:p>
        </w:tc>
        <w:tc>
          <w:tcPr>
            <w:tcW w:w="3829" w:type="dxa"/>
          </w:tcPr>
          <w:p w:rsidR="004D2471" w:rsidRDefault="004D2471" w:rsidP="00543EC6">
            <w:r>
              <w:t>Особенности оценки стоимости бизнеса для различных целей</w:t>
            </w:r>
          </w:p>
        </w:tc>
        <w:tc>
          <w:tcPr>
            <w:tcW w:w="1154" w:type="dxa"/>
          </w:tcPr>
          <w:p w:rsidR="004D2471" w:rsidRDefault="004D2471" w:rsidP="002553FC">
            <w:pPr>
              <w:jc w:val="center"/>
            </w:pPr>
            <w:r>
              <w:t>4</w:t>
            </w:r>
          </w:p>
        </w:tc>
        <w:tc>
          <w:tcPr>
            <w:tcW w:w="1096" w:type="dxa"/>
          </w:tcPr>
          <w:p w:rsidR="004D2471" w:rsidRDefault="004D2471" w:rsidP="002553FC">
            <w:pPr>
              <w:jc w:val="center"/>
            </w:pPr>
            <w:r>
              <w:t>4</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12</w:t>
            </w:r>
            <w:bookmarkStart w:id="0" w:name="_GoBack"/>
            <w:bookmarkEnd w:id="0"/>
          </w:p>
        </w:tc>
      </w:tr>
      <w:tr w:rsidR="004D2471" w:rsidRPr="00DC11F5" w:rsidTr="00543EC6">
        <w:tc>
          <w:tcPr>
            <w:tcW w:w="917" w:type="dxa"/>
          </w:tcPr>
          <w:p w:rsidR="004D2471" w:rsidRDefault="004D2471" w:rsidP="00543EC6">
            <w:pPr>
              <w:pStyle w:val="a4"/>
            </w:pPr>
          </w:p>
        </w:tc>
        <w:tc>
          <w:tcPr>
            <w:tcW w:w="3829" w:type="dxa"/>
          </w:tcPr>
          <w:p w:rsidR="004D2471" w:rsidRPr="000472E3" w:rsidRDefault="004D2471" w:rsidP="00543EC6">
            <w:r>
              <w:t xml:space="preserve">Итого </w:t>
            </w:r>
          </w:p>
        </w:tc>
        <w:tc>
          <w:tcPr>
            <w:tcW w:w="1154" w:type="dxa"/>
          </w:tcPr>
          <w:p w:rsidR="004D2471" w:rsidRDefault="004D2471" w:rsidP="002553FC">
            <w:pPr>
              <w:jc w:val="center"/>
            </w:pPr>
            <w:r>
              <w:t>36</w:t>
            </w:r>
          </w:p>
        </w:tc>
        <w:tc>
          <w:tcPr>
            <w:tcW w:w="1096" w:type="dxa"/>
          </w:tcPr>
          <w:p w:rsidR="004D2471" w:rsidRDefault="0089434C" w:rsidP="002553FC">
            <w:pPr>
              <w:jc w:val="center"/>
            </w:pPr>
            <w:r>
              <w:t>3</w:t>
            </w:r>
            <w:r>
              <w:rPr>
                <w:lang w:val="en-US"/>
              </w:rPr>
              <w:t>6</w:t>
            </w:r>
            <w:r w:rsidR="004D2471">
              <w:t>(6*)</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87</w:t>
            </w:r>
          </w:p>
        </w:tc>
      </w:tr>
    </w:tbl>
    <w:p w:rsidR="004D2471" w:rsidRDefault="004D2471" w:rsidP="002900BE">
      <w:pPr>
        <w:autoSpaceDE w:val="0"/>
        <w:autoSpaceDN w:val="0"/>
        <w:adjustRightInd w:val="0"/>
        <w:ind w:left="360"/>
        <w:jc w:val="both"/>
      </w:pPr>
      <w:r w:rsidRPr="00C64BD2">
        <w:t>*- реализуется в форме практической подготовки</w:t>
      </w:r>
    </w:p>
    <w:p w:rsidR="004D2471" w:rsidRDefault="004D2471" w:rsidP="002900BE">
      <w:pPr>
        <w:autoSpaceDE w:val="0"/>
        <w:autoSpaceDN w:val="0"/>
        <w:adjustRightInd w:val="0"/>
        <w:ind w:left="360"/>
        <w:jc w:val="both"/>
      </w:pPr>
    </w:p>
    <w:p w:rsidR="004D2471" w:rsidRDefault="004D2471" w:rsidP="00B87B46">
      <w:pPr>
        <w:pStyle w:val="a4"/>
        <w:numPr>
          <w:ilvl w:val="2"/>
          <w:numId w:val="5"/>
        </w:numPr>
        <w:jc w:val="both"/>
        <w:rPr>
          <w:b/>
        </w:rPr>
      </w:pPr>
      <w:r>
        <w:rPr>
          <w:b/>
        </w:rPr>
        <w:t>Очно-з</w:t>
      </w:r>
      <w:r w:rsidRPr="00DC11F5">
        <w:rPr>
          <w:b/>
        </w:rPr>
        <w:t>аочная форма обучения</w:t>
      </w:r>
    </w:p>
    <w:p w:rsidR="004D2471" w:rsidRDefault="004D2471" w:rsidP="002553FC">
      <w:pPr>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3746"/>
        <w:gridCol w:w="1126"/>
        <w:gridCol w:w="1071"/>
        <w:gridCol w:w="833"/>
        <w:gridCol w:w="2142"/>
      </w:tblGrid>
      <w:tr w:rsidR="004D2471" w:rsidRPr="00DC11F5" w:rsidTr="00FF17BD">
        <w:tc>
          <w:tcPr>
            <w:tcW w:w="1056" w:type="dxa"/>
            <w:vMerge w:val="restart"/>
          </w:tcPr>
          <w:p w:rsidR="004D2471" w:rsidRPr="002553FC" w:rsidRDefault="004D2471" w:rsidP="00543EC6">
            <w:pPr>
              <w:rPr>
                <w:b/>
              </w:rPr>
            </w:pPr>
          </w:p>
          <w:p w:rsidR="004D2471" w:rsidRPr="002553FC" w:rsidRDefault="004D2471" w:rsidP="00543EC6">
            <w:pPr>
              <w:rPr>
                <w:b/>
              </w:rPr>
            </w:pPr>
            <w:r w:rsidRPr="002553FC">
              <w:rPr>
                <w:b/>
              </w:rPr>
              <w:t>№ п/п</w:t>
            </w:r>
          </w:p>
        </w:tc>
        <w:tc>
          <w:tcPr>
            <w:tcW w:w="3746" w:type="dxa"/>
            <w:vMerge w:val="restart"/>
          </w:tcPr>
          <w:p w:rsidR="004D2471" w:rsidRPr="002553FC" w:rsidRDefault="004D2471" w:rsidP="00543EC6">
            <w:pPr>
              <w:rPr>
                <w:b/>
              </w:rPr>
            </w:pPr>
          </w:p>
          <w:p w:rsidR="004D2471" w:rsidRPr="002553FC" w:rsidRDefault="004D2471" w:rsidP="00543EC6">
            <w:pPr>
              <w:rPr>
                <w:b/>
              </w:rPr>
            </w:pPr>
            <w:r w:rsidRPr="002553FC">
              <w:rPr>
                <w:b/>
              </w:rPr>
              <w:t>Раздел/тема</w:t>
            </w:r>
          </w:p>
        </w:tc>
        <w:tc>
          <w:tcPr>
            <w:tcW w:w="5172" w:type="dxa"/>
            <w:gridSpan w:val="4"/>
          </w:tcPr>
          <w:p w:rsidR="004D2471" w:rsidRPr="002553FC" w:rsidRDefault="004D2471" w:rsidP="00543EC6">
            <w:pPr>
              <w:rPr>
                <w:b/>
              </w:rPr>
            </w:pPr>
            <w:r w:rsidRPr="002553FC">
              <w:rPr>
                <w:b/>
              </w:rPr>
              <w:t>Виды учебной работы (в часах)</w:t>
            </w:r>
          </w:p>
        </w:tc>
      </w:tr>
      <w:tr w:rsidR="004D2471" w:rsidRPr="00DC11F5" w:rsidTr="00FF17BD">
        <w:tc>
          <w:tcPr>
            <w:tcW w:w="1056" w:type="dxa"/>
            <w:vMerge/>
          </w:tcPr>
          <w:p w:rsidR="004D2471" w:rsidRPr="002553FC" w:rsidRDefault="004D2471" w:rsidP="00543EC6">
            <w:pPr>
              <w:rPr>
                <w:b/>
              </w:rPr>
            </w:pPr>
          </w:p>
        </w:tc>
        <w:tc>
          <w:tcPr>
            <w:tcW w:w="3746" w:type="dxa"/>
            <w:vMerge/>
          </w:tcPr>
          <w:p w:rsidR="004D2471" w:rsidRPr="002553FC" w:rsidRDefault="004D2471" w:rsidP="00543EC6">
            <w:pPr>
              <w:rPr>
                <w:b/>
              </w:rPr>
            </w:pPr>
          </w:p>
        </w:tc>
        <w:tc>
          <w:tcPr>
            <w:tcW w:w="3030" w:type="dxa"/>
            <w:gridSpan w:val="3"/>
          </w:tcPr>
          <w:p w:rsidR="004D2471" w:rsidRPr="002553FC" w:rsidRDefault="004D2471" w:rsidP="00543EC6">
            <w:pPr>
              <w:rPr>
                <w:b/>
              </w:rPr>
            </w:pPr>
            <w:r w:rsidRPr="002553FC">
              <w:rPr>
                <w:b/>
              </w:rPr>
              <w:t>Аудиторная работа</w:t>
            </w:r>
          </w:p>
        </w:tc>
        <w:tc>
          <w:tcPr>
            <w:tcW w:w="2142" w:type="dxa"/>
            <w:vMerge w:val="restart"/>
          </w:tcPr>
          <w:p w:rsidR="004D2471" w:rsidRPr="002553FC" w:rsidRDefault="004D2471" w:rsidP="00543EC6">
            <w:pPr>
              <w:rPr>
                <w:b/>
              </w:rPr>
            </w:pPr>
            <w:r w:rsidRPr="002553FC">
              <w:rPr>
                <w:b/>
              </w:rPr>
              <w:t>Самостоятельная работа</w:t>
            </w:r>
          </w:p>
        </w:tc>
      </w:tr>
      <w:tr w:rsidR="004D2471" w:rsidRPr="00DC11F5" w:rsidTr="00FF17BD">
        <w:tc>
          <w:tcPr>
            <w:tcW w:w="1056" w:type="dxa"/>
            <w:vMerge/>
          </w:tcPr>
          <w:p w:rsidR="004D2471" w:rsidRPr="00DC11F5" w:rsidRDefault="004D2471" w:rsidP="00543EC6"/>
        </w:tc>
        <w:tc>
          <w:tcPr>
            <w:tcW w:w="3746" w:type="dxa"/>
            <w:vMerge/>
          </w:tcPr>
          <w:p w:rsidR="004D2471" w:rsidRPr="00DC11F5" w:rsidRDefault="004D2471" w:rsidP="00543EC6"/>
        </w:tc>
        <w:tc>
          <w:tcPr>
            <w:tcW w:w="1126" w:type="dxa"/>
          </w:tcPr>
          <w:p w:rsidR="004D2471" w:rsidRPr="002553FC" w:rsidRDefault="004D2471" w:rsidP="00543EC6">
            <w:pPr>
              <w:rPr>
                <w:b/>
              </w:rPr>
            </w:pPr>
            <w:r w:rsidRPr="002553FC">
              <w:rPr>
                <w:b/>
              </w:rPr>
              <w:t>ЛЗ</w:t>
            </w:r>
          </w:p>
        </w:tc>
        <w:tc>
          <w:tcPr>
            <w:tcW w:w="1071" w:type="dxa"/>
          </w:tcPr>
          <w:p w:rsidR="004D2471" w:rsidRPr="002553FC" w:rsidRDefault="004D2471" w:rsidP="00543EC6">
            <w:pPr>
              <w:rPr>
                <w:b/>
              </w:rPr>
            </w:pPr>
            <w:r w:rsidRPr="002553FC">
              <w:rPr>
                <w:b/>
              </w:rPr>
              <w:t>ПЗ</w:t>
            </w:r>
          </w:p>
        </w:tc>
        <w:tc>
          <w:tcPr>
            <w:tcW w:w="833" w:type="dxa"/>
          </w:tcPr>
          <w:p w:rsidR="004D2471" w:rsidRPr="002553FC" w:rsidRDefault="004D2471" w:rsidP="00543EC6">
            <w:pPr>
              <w:rPr>
                <w:b/>
              </w:rPr>
            </w:pPr>
            <w:proofErr w:type="spellStart"/>
            <w:r w:rsidRPr="002553FC">
              <w:rPr>
                <w:b/>
              </w:rPr>
              <w:t>ЛабЗ</w:t>
            </w:r>
            <w:proofErr w:type="spellEnd"/>
          </w:p>
        </w:tc>
        <w:tc>
          <w:tcPr>
            <w:tcW w:w="2142" w:type="dxa"/>
            <w:vMerge/>
          </w:tcPr>
          <w:p w:rsidR="004D2471" w:rsidRPr="00DC11F5" w:rsidRDefault="004D2471" w:rsidP="00543EC6"/>
        </w:tc>
      </w:tr>
      <w:tr w:rsidR="004D2471" w:rsidRPr="00DC11F5" w:rsidTr="00543EC6">
        <w:tc>
          <w:tcPr>
            <w:tcW w:w="9974" w:type="dxa"/>
            <w:gridSpan w:val="6"/>
          </w:tcPr>
          <w:p w:rsidR="004D2471" w:rsidRPr="00DC11F5" w:rsidRDefault="004D2471" w:rsidP="00543EC6">
            <w:r>
              <w:t>9 семестр</w:t>
            </w:r>
          </w:p>
        </w:tc>
      </w:tr>
      <w:tr w:rsidR="004D2471" w:rsidRPr="00DC11F5" w:rsidTr="00FF17BD">
        <w:tc>
          <w:tcPr>
            <w:tcW w:w="1056" w:type="dxa"/>
          </w:tcPr>
          <w:p w:rsidR="004D2471" w:rsidRPr="00DC11F5" w:rsidRDefault="004D2471" w:rsidP="00A070A1">
            <w:pPr>
              <w:pStyle w:val="a4"/>
            </w:pPr>
            <w:r>
              <w:t>1</w:t>
            </w:r>
          </w:p>
        </w:tc>
        <w:tc>
          <w:tcPr>
            <w:tcW w:w="3746" w:type="dxa"/>
          </w:tcPr>
          <w:p w:rsidR="004D2471" w:rsidRPr="00DB53D1" w:rsidRDefault="004D2471" w:rsidP="00A070A1">
            <w:r>
              <w:t>Теоретические основы оценки стоимости</w:t>
            </w:r>
          </w:p>
        </w:tc>
        <w:tc>
          <w:tcPr>
            <w:tcW w:w="1126" w:type="dxa"/>
          </w:tcPr>
          <w:p w:rsidR="004D2471" w:rsidRPr="00DC11F5" w:rsidRDefault="004D2471" w:rsidP="00F05CBD">
            <w:pPr>
              <w:jc w:val="center"/>
            </w:pPr>
            <w:r>
              <w:t>2</w:t>
            </w:r>
          </w:p>
        </w:tc>
        <w:tc>
          <w:tcPr>
            <w:tcW w:w="1071" w:type="dxa"/>
          </w:tcPr>
          <w:p w:rsidR="004D2471" w:rsidRPr="00DC11F5" w:rsidRDefault="004D2471" w:rsidP="00F05CBD">
            <w:pPr>
              <w:jc w:val="center"/>
            </w:pPr>
            <w:r>
              <w:t>2</w:t>
            </w:r>
          </w:p>
        </w:tc>
        <w:tc>
          <w:tcPr>
            <w:tcW w:w="833" w:type="dxa"/>
          </w:tcPr>
          <w:p w:rsidR="004D2471" w:rsidRPr="00DC11F5" w:rsidRDefault="004D2471" w:rsidP="00543EC6"/>
        </w:tc>
        <w:tc>
          <w:tcPr>
            <w:tcW w:w="2142" w:type="dxa"/>
          </w:tcPr>
          <w:p w:rsidR="004D2471" w:rsidRPr="00DC11F5" w:rsidRDefault="004D2471" w:rsidP="00543EC6">
            <w:r>
              <w:t>11</w:t>
            </w:r>
          </w:p>
        </w:tc>
      </w:tr>
      <w:tr w:rsidR="004D2471" w:rsidRPr="00DC11F5" w:rsidTr="00FF17BD">
        <w:tc>
          <w:tcPr>
            <w:tcW w:w="1056" w:type="dxa"/>
          </w:tcPr>
          <w:p w:rsidR="004D2471" w:rsidRDefault="004D2471" w:rsidP="00A070A1">
            <w:pPr>
              <w:pStyle w:val="a4"/>
            </w:pPr>
            <w:r>
              <w:t>2</w:t>
            </w:r>
          </w:p>
        </w:tc>
        <w:tc>
          <w:tcPr>
            <w:tcW w:w="3746" w:type="dxa"/>
          </w:tcPr>
          <w:p w:rsidR="004D2471" w:rsidRPr="00F95706" w:rsidRDefault="004D2471" w:rsidP="00A070A1">
            <w:r>
              <w:t xml:space="preserve">Правовое регулирование и стандарты оценки. </w:t>
            </w:r>
          </w:p>
        </w:tc>
        <w:tc>
          <w:tcPr>
            <w:tcW w:w="1126" w:type="dxa"/>
          </w:tcPr>
          <w:p w:rsidR="004D2471" w:rsidRPr="00DC11F5" w:rsidRDefault="004D2471" w:rsidP="00F05CBD">
            <w:pPr>
              <w:jc w:val="center"/>
            </w:pPr>
            <w:r>
              <w:t>2</w:t>
            </w:r>
          </w:p>
        </w:tc>
        <w:tc>
          <w:tcPr>
            <w:tcW w:w="1071" w:type="dxa"/>
          </w:tcPr>
          <w:p w:rsidR="004D2471" w:rsidRPr="00DC11F5" w:rsidRDefault="004D2471" w:rsidP="00F05CBD">
            <w:pPr>
              <w:jc w:val="center"/>
            </w:pPr>
            <w:r>
              <w:t>2</w:t>
            </w:r>
          </w:p>
        </w:tc>
        <w:tc>
          <w:tcPr>
            <w:tcW w:w="833" w:type="dxa"/>
          </w:tcPr>
          <w:p w:rsidR="004D2471" w:rsidRPr="00DC11F5" w:rsidRDefault="004D2471" w:rsidP="00543EC6"/>
        </w:tc>
        <w:tc>
          <w:tcPr>
            <w:tcW w:w="2142" w:type="dxa"/>
          </w:tcPr>
          <w:p w:rsidR="004D2471" w:rsidRPr="00DC11F5" w:rsidRDefault="004D2471" w:rsidP="00543EC6">
            <w:r>
              <w:t>11</w:t>
            </w:r>
          </w:p>
        </w:tc>
      </w:tr>
      <w:tr w:rsidR="004D2471" w:rsidRPr="00DC11F5" w:rsidTr="00FF17BD">
        <w:tc>
          <w:tcPr>
            <w:tcW w:w="1056" w:type="dxa"/>
          </w:tcPr>
          <w:p w:rsidR="004D2471" w:rsidRDefault="004D2471" w:rsidP="00A070A1">
            <w:pPr>
              <w:pStyle w:val="a4"/>
            </w:pPr>
            <w:r>
              <w:t>3</w:t>
            </w:r>
          </w:p>
        </w:tc>
        <w:tc>
          <w:tcPr>
            <w:tcW w:w="3746" w:type="dxa"/>
          </w:tcPr>
          <w:p w:rsidR="004D2471" w:rsidRPr="00F95706" w:rsidRDefault="004D2471" w:rsidP="00A070A1">
            <w:r>
              <w:t>Организация работы по оценке предприятия (бизнеса)</w:t>
            </w:r>
          </w:p>
        </w:tc>
        <w:tc>
          <w:tcPr>
            <w:tcW w:w="1126" w:type="dxa"/>
          </w:tcPr>
          <w:p w:rsidR="004D2471" w:rsidRPr="00DC11F5" w:rsidRDefault="004D2471" w:rsidP="00F05CBD">
            <w:pPr>
              <w:jc w:val="center"/>
            </w:pPr>
            <w:r>
              <w:t>2</w:t>
            </w:r>
          </w:p>
        </w:tc>
        <w:tc>
          <w:tcPr>
            <w:tcW w:w="1071" w:type="dxa"/>
          </w:tcPr>
          <w:p w:rsidR="004D2471" w:rsidRPr="00DC11F5" w:rsidRDefault="004D2471" w:rsidP="00F05CBD">
            <w:pPr>
              <w:jc w:val="center"/>
            </w:pPr>
            <w:r>
              <w:t>2</w:t>
            </w:r>
          </w:p>
        </w:tc>
        <w:tc>
          <w:tcPr>
            <w:tcW w:w="833" w:type="dxa"/>
          </w:tcPr>
          <w:p w:rsidR="004D2471" w:rsidRPr="00DC11F5" w:rsidRDefault="004D2471" w:rsidP="00543EC6"/>
        </w:tc>
        <w:tc>
          <w:tcPr>
            <w:tcW w:w="2142" w:type="dxa"/>
          </w:tcPr>
          <w:p w:rsidR="004D2471" w:rsidRPr="00DC11F5" w:rsidRDefault="004D2471" w:rsidP="00543EC6">
            <w:r>
              <w:t>11</w:t>
            </w:r>
          </w:p>
        </w:tc>
      </w:tr>
      <w:tr w:rsidR="004D2471" w:rsidRPr="00DC11F5" w:rsidTr="00FF17BD">
        <w:tc>
          <w:tcPr>
            <w:tcW w:w="1056" w:type="dxa"/>
          </w:tcPr>
          <w:p w:rsidR="004D2471" w:rsidRDefault="004D2471" w:rsidP="00A070A1">
            <w:pPr>
              <w:pStyle w:val="a4"/>
            </w:pPr>
            <w:r>
              <w:t>4</w:t>
            </w:r>
          </w:p>
        </w:tc>
        <w:tc>
          <w:tcPr>
            <w:tcW w:w="3746" w:type="dxa"/>
          </w:tcPr>
          <w:p w:rsidR="004D2471" w:rsidRPr="00F95706" w:rsidRDefault="004D2471" w:rsidP="00A070A1">
            <w:r>
              <w:t>Оценка стоимости предприятия (бизнеса) с применением методов затратного подхода</w:t>
            </w:r>
          </w:p>
        </w:tc>
        <w:tc>
          <w:tcPr>
            <w:tcW w:w="1126" w:type="dxa"/>
          </w:tcPr>
          <w:p w:rsidR="004D2471" w:rsidRDefault="004D2471" w:rsidP="00F05CBD">
            <w:pPr>
              <w:jc w:val="center"/>
            </w:pPr>
            <w:r>
              <w:t>4</w:t>
            </w:r>
          </w:p>
        </w:tc>
        <w:tc>
          <w:tcPr>
            <w:tcW w:w="1071" w:type="dxa"/>
          </w:tcPr>
          <w:p w:rsidR="004D2471" w:rsidRPr="00F95706" w:rsidRDefault="004D2471" w:rsidP="00C911BC">
            <w:pPr>
              <w:jc w:val="center"/>
            </w:pPr>
            <w:r>
              <w:t>4(2*)</w:t>
            </w:r>
          </w:p>
        </w:tc>
        <w:tc>
          <w:tcPr>
            <w:tcW w:w="833" w:type="dxa"/>
          </w:tcPr>
          <w:p w:rsidR="004D2471" w:rsidRPr="00DC11F5" w:rsidRDefault="004D2471" w:rsidP="00543EC6"/>
        </w:tc>
        <w:tc>
          <w:tcPr>
            <w:tcW w:w="2142" w:type="dxa"/>
          </w:tcPr>
          <w:p w:rsidR="004D2471" w:rsidRDefault="004D2471" w:rsidP="00543EC6">
            <w:r>
              <w:t>11</w:t>
            </w:r>
          </w:p>
        </w:tc>
      </w:tr>
      <w:tr w:rsidR="004D2471" w:rsidRPr="00DC11F5" w:rsidTr="00FF17BD">
        <w:tc>
          <w:tcPr>
            <w:tcW w:w="1056" w:type="dxa"/>
          </w:tcPr>
          <w:p w:rsidR="004D2471" w:rsidRDefault="004D2471" w:rsidP="00A070A1">
            <w:pPr>
              <w:pStyle w:val="a4"/>
            </w:pPr>
            <w:r>
              <w:lastRenderedPageBreak/>
              <w:t>5</w:t>
            </w:r>
          </w:p>
        </w:tc>
        <w:tc>
          <w:tcPr>
            <w:tcW w:w="3746" w:type="dxa"/>
          </w:tcPr>
          <w:p w:rsidR="004D2471" w:rsidRPr="00F95706" w:rsidRDefault="004D2471" w:rsidP="00A070A1">
            <w:r>
              <w:t>Оценка стоимости предприятия (бизнеса) с применением методов доходного подхода</w:t>
            </w:r>
          </w:p>
        </w:tc>
        <w:tc>
          <w:tcPr>
            <w:tcW w:w="1126" w:type="dxa"/>
          </w:tcPr>
          <w:p w:rsidR="004D2471" w:rsidRDefault="004D2471" w:rsidP="00F05CBD">
            <w:pPr>
              <w:jc w:val="center"/>
            </w:pPr>
            <w:r>
              <w:t>4</w:t>
            </w:r>
          </w:p>
        </w:tc>
        <w:tc>
          <w:tcPr>
            <w:tcW w:w="1071" w:type="dxa"/>
          </w:tcPr>
          <w:p w:rsidR="004D2471" w:rsidRDefault="004D2471" w:rsidP="00C911BC">
            <w:pPr>
              <w:jc w:val="center"/>
            </w:pPr>
            <w:r>
              <w:t>4(1*)</w:t>
            </w:r>
          </w:p>
        </w:tc>
        <w:tc>
          <w:tcPr>
            <w:tcW w:w="833" w:type="dxa"/>
          </w:tcPr>
          <w:p w:rsidR="004D2471" w:rsidRPr="00DC11F5" w:rsidRDefault="004D2471" w:rsidP="00543EC6"/>
        </w:tc>
        <w:tc>
          <w:tcPr>
            <w:tcW w:w="2142" w:type="dxa"/>
          </w:tcPr>
          <w:p w:rsidR="004D2471" w:rsidRDefault="004D2471" w:rsidP="00543EC6">
            <w:r>
              <w:t>15</w:t>
            </w:r>
          </w:p>
        </w:tc>
      </w:tr>
      <w:tr w:rsidR="004D2471" w:rsidRPr="00DC11F5" w:rsidTr="00FF17BD">
        <w:tc>
          <w:tcPr>
            <w:tcW w:w="1056" w:type="dxa"/>
          </w:tcPr>
          <w:p w:rsidR="004D2471" w:rsidRDefault="004D2471" w:rsidP="00A070A1">
            <w:pPr>
              <w:pStyle w:val="a4"/>
            </w:pPr>
            <w:r>
              <w:t>6</w:t>
            </w:r>
          </w:p>
        </w:tc>
        <w:tc>
          <w:tcPr>
            <w:tcW w:w="3746"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1126" w:type="dxa"/>
          </w:tcPr>
          <w:p w:rsidR="004D2471" w:rsidRDefault="004D2471" w:rsidP="00F05CBD">
            <w:pPr>
              <w:jc w:val="center"/>
            </w:pPr>
            <w:r>
              <w:t>4</w:t>
            </w:r>
          </w:p>
        </w:tc>
        <w:tc>
          <w:tcPr>
            <w:tcW w:w="1071" w:type="dxa"/>
          </w:tcPr>
          <w:p w:rsidR="004D2471" w:rsidRDefault="004D2471" w:rsidP="00C911BC">
            <w:pPr>
              <w:jc w:val="center"/>
            </w:pPr>
            <w:r>
              <w:t>4(1*)</w:t>
            </w:r>
          </w:p>
        </w:tc>
        <w:tc>
          <w:tcPr>
            <w:tcW w:w="833" w:type="dxa"/>
          </w:tcPr>
          <w:p w:rsidR="004D2471" w:rsidRPr="00DC11F5" w:rsidRDefault="004D2471" w:rsidP="00543EC6">
            <w:r>
              <w:t>15</w:t>
            </w:r>
          </w:p>
        </w:tc>
        <w:tc>
          <w:tcPr>
            <w:tcW w:w="2142" w:type="dxa"/>
          </w:tcPr>
          <w:p w:rsidR="004D2471" w:rsidRDefault="004D2471" w:rsidP="00543EC6">
            <w:r>
              <w:t>15</w:t>
            </w:r>
          </w:p>
        </w:tc>
      </w:tr>
      <w:tr w:rsidR="004D2471" w:rsidRPr="00DC11F5" w:rsidTr="00FF17BD">
        <w:tc>
          <w:tcPr>
            <w:tcW w:w="1056" w:type="dxa"/>
          </w:tcPr>
          <w:p w:rsidR="004D2471" w:rsidRDefault="004D2471" w:rsidP="00A070A1">
            <w:pPr>
              <w:pStyle w:val="a4"/>
            </w:pPr>
            <w:r>
              <w:t>7</w:t>
            </w:r>
          </w:p>
        </w:tc>
        <w:tc>
          <w:tcPr>
            <w:tcW w:w="3746" w:type="dxa"/>
          </w:tcPr>
          <w:p w:rsidR="004D2471" w:rsidRPr="00DB53D1" w:rsidRDefault="004D2471" w:rsidP="00A070A1">
            <w:r>
              <w:t>Оценка нематериальных активов</w:t>
            </w:r>
          </w:p>
        </w:tc>
        <w:tc>
          <w:tcPr>
            <w:tcW w:w="1126" w:type="dxa"/>
          </w:tcPr>
          <w:p w:rsidR="004D2471" w:rsidRDefault="004D2471" w:rsidP="00F05CBD">
            <w:pPr>
              <w:jc w:val="center"/>
            </w:pPr>
            <w:r>
              <w:t>4</w:t>
            </w:r>
          </w:p>
        </w:tc>
        <w:tc>
          <w:tcPr>
            <w:tcW w:w="1071" w:type="dxa"/>
          </w:tcPr>
          <w:p w:rsidR="004D2471" w:rsidRDefault="004D2471" w:rsidP="00F05CBD">
            <w:pPr>
              <w:jc w:val="center"/>
            </w:pPr>
            <w:r>
              <w:t>4</w:t>
            </w:r>
          </w:p>
        </w:tc>
        <w:tc>
          <w:tcPr>
            <w:tcW w:w="833" w:type="dxa"/>
          </w:tcPr>
          <w:p w:rsidR="004D2471" w:rsidRPr="00DC11F5" w:rsidRDefault="004D2471" w:rsidP="00543EC6"/>
        </w:tc>
        <w:tc>
          <w:tcPr>
            <w:tcW w:w="2142" w:type="dxa"/>
          </w:tcPr>
          <w:p w:rsidR="004D2471" w:rsidRDefault="004D2471" w:rsidP="00543EC6">
            <w:r>
              <w:t>11</w:t>
            </w:r>
          </w:p>
        </w:tc>
      </w:tr>
      <w:tr w:rsidR="004D2471" w:rsidRPr="00DC11F5" w:rsidTr="00FF17BD">
        <w:tc>
          <w:tcPr>
            <w:tcW w:w="1056" w:type="dxa"/>
          </w:tcPr>
          <w:p w:rsidR="004D2471" w:rsidRDefault="004D2471" w:rsidP="00A070A1">
            <w:pPr>
              <w:pStyle w:val="a4"/>
            </w:pPr>
            <w:r>
              <w:t>8</w:t>
            </w:r>
          </w:p>
        </w:tc>
        <w:tc>
          <w:tcPr>
            <w:tcW w:w="3746" w:type="dxa"/>
          </w:tcPr>
          <w:p w:rsidR="004D2471" w:rsidRDefault="004D2471" w:rsidP="00A070A1">
            <w:r w:rsidRPr="00FF17BD">
              <w:t>Оценка имущественных комплексов предприятия</w:t>
            </w:r>
          </w:p>
        </w:tc>
        <w:tc>
          <w:tcPr>
            <w:tcW w:w="1126" w:type="dxa"/>
          </w:tcPr>
          <w:p w:rsidR="004D2471" w:rsidRDefault="004D2471" w:rsidP="00F05CBD">
            <w:pPr>
              <w:jc w:val="center"/>
            </w:pPr>
            <w:r>
              <w:t>2</w:t>
            </w:r>
          </w:p>
        </w:tc>
        <w:tc>
          <w:tcPr>
            <w:tcW w:w="1071" w:type="dxa"/>
          </w:tcPr>
          <w:p w:rsidR="004D2471" w:rsidRDefault="004D2471" w:rsidP="00F05CBD">
            <w:pPr>
              <w:jc w:val="center"/>
            </w:pPr>
            <w:r>
              <w:t>2</w:t>
            </w:r>
          </w:p>
        </w:tc>
        <w:tc>
          <w:tcPr>
            <w:tcW w:w="833" w:type="dxa"/>
          </w:tcPr>
          <w:p w:rsidR="004D2471" w:rsidRPr="00DC11F5" w:rsidRDefault="004D2471" w:rsidP="00543EC6"/>
        </w:tc>
        <w:tc>
          <w:tcPr>
            <w:tcW w:w="2142" w:type="dxa"/>
          </w:tcPr>
          <w:p w:rsidR="004D2471" w:rsidRDefault="004D2471" w:rsidP="00543EC6">
            <w:r>
              <w:t>11</w:t>
            </w:r>
          </w:p>
        </w:tc>
      </w:tr>
      <w:tr w:rsidR="004D2471" w:rsidRPr="00DC11F5" w:rsidTr="00FF17BD">
        <w:tc>
          <w:tcPr>
            <w:tcW w:w="1056" w:type="dxa"/>
          </w:tcPr>
          <w:p w:rsidR="004D2471" w:rsidRDefault="004D2471" w:rsidP="00A070A1">
            <w:pPr>
              <w:pStyle w:val="a4"/>
            </w:pPr>
            <w:r>
              <w:t>9</w:t>
            </w:r>
          </w:p>
        </w:tc>
        <w:tc>
          <w:tcPr>
            <w:tcW w:w="3746" w:type="dxa"/>
          </w:tcPr>
          <w:p w:rsidR="004D2471" w:rsidRDefault="004D2471" w:rsidP="00A070A1">
            <w:r>
              <w:t>Особенности оценки стоимости бизнеса для различных целей</w:t>
            </w:r>
          </w:p>
        </w:tc>
        <w:tc>
          <w:tcPr>
            <w:tcW w:w="1126" w:type="dxa"/>
          </w:tcPr>
          <w:p w:rsidR="004D2471" w:rsidRDefault="004D2471" w:rsidP="00F05CBD">
            <w:pPr>
              <w:jc w:val="center"/>
            </w:pPr>
            <w:r>
              <w:t>2</w:t>
            </w:r>
          </w:p>
        </w:tc>
        <w:tc>
          <w:tcPr>
            <w:tcW w:w="1071" w:type="dxa"/>
          </w:tcPr>
          <w:p w:rsidR="004D2471" w:rsidRDefault="004D2471" w:rsidP="00F05CBD">
            <w:pPr>
              <w:jc w:val="center"/>
            </w:pPr>
            <w:r>
              <w:t>2</w:t>
            </w:r>
          </w:p>
        </w:tc>
        <w:tc>
          <w:tcPr>
            <w:tcW w:w="833" w:type="dxa"/>
          </w:tcPr>
          <w:p w:rsidR="004D2471" w:rsidRPr="00DC11F5" w:rsidRDefault="004D2471" w:rsidP="00543EC6"/>
        </w:tc>
        <w:tc>
          <w:tcPr>
            <w:tcW w:w="2142" w:type="dxa"/>
          </w:tcPr>
          <w:p w:rsidR="004D2471" w:rsidRDefault="004D2471" w:rsidP="00543EC6">
            <w:r>
              <w:t>11</w:t>
            </w:r>
          </w:p>
        </w:tc>
      </w:tr>
      <w:tr w:rsidR="004D2471" w:rsidRPr="00DC11F5" w:rsidTr="00FF17BD">
        <w:tc>
          <w:tcPr>
            <w:tcW w:w="1056" w:type="dxa"/>
          </w:tcPr>
          <w:p w:rsidR="004D2471" w:rsidRDefault="004D2471" w:rsidP="00A070A1">
            <w:pPr>
              <w:pStyle w:val="a4"/>
            </w:pPr>
          </w:p>
        </w:tc>
        <w:tc>
          <w:tcPr>
            <w:tcW w:w="3746" w:type="dxa"/>
          </w:tcPr>
          <w:p w:rsidR="004D2471" w:rsidRPr="000472E3" w:rsidRDefault="004D2471" w:rsidP="00A070A1">
            <w:r>
              <w:t xml:space="preserve">Итого </w:t>
            </w:r>
          </w:p>
        </w:tc>
        <w:tc>
          <w:tcPr>
            <w:tcW w:w="1126" w:type="dxa"/>
          </w:tcPr>
          <w:p w:rsidR="004D2471" w:rsidRDefault="004D2471" w:rsidP="00543EC6">
            <w:r>
              <w:t>26</w:t>
            </w:r>
          </w:p>
        </w:tc>
        <w:tc>
          <w:tcPr>
            <w:tcW w:w="1071" w:type="dxa"/>
          </w:tcPr>
          <w:p w:rsidR="004D2471" w:rsidRDefault="004D2471" w:rsidP="00543EC6">
            <w:r>
              <w:t>26(4*)</w:t>
            </w:r>
          </w:p>
        </w:tc>
        <w:tc>
          <w:tcPr>
            <w:tcW w:w="833" w:type="dxa"/>
          </w:tcPr>
          <w:p w:rsidR="004D2471" w:rsidRPr="00DC11F5" w:rsidRDefault="004D2471" w:rsidP="00543EC6"/>
        </w:tc>
        <w:tc>
          <w:tcPr>
            <w:tcW w:w="2142" w:type="dxa"/>
          </w:tcPr>
          <w:p w:rsidR="004D2471" w:rsidRDefault="004D2471" w:rsidP="00543EC6">
            <w:r>
              <w:t>107</w:t>
            </w:r>
          </w:p>
        </w:tc>
      </w:tr>
    </w:tbl>
    <w:p w:rsidR="004D2471" w:rsidRDefault="004D2471" w:rsidP="002553FC">
      <w:pPr>
        <w:jc w:val="both"/>
        <w:rPr>
          <w:b/>
        </w:rPr>
      </w:pPr>
    </w:p>
    <w:p w:rsidR="004D2471" w:rsidRDefault="004D2471" w:rsidP="00CE089B">
      <w:pPr>
        <w:autoSpaceDE w:val="0"/>
        <w:autoSpaceDN w:val="0"/>
        <w:adjustRightInd w:val="0"/>
        <w:ind w:left="360"/>
        <w:jc w:val="both"/>
      </w:pPr>
      <w:r w:rsidRPr="003A3349">
        <w:t>*-  реализуется в форме практической подготовки</w:t>
      </w:r>
    </w:p>
    <w:p w:rsidR="004D2471" w:rsidRPr="00DC11F5" w:rsidRDefault="004D2471" w:rsidP="00B87B4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4D2471" w:rsidRPr="00DC11F5" w:rsidRDefault="004D2471" w:rsidP="00D00133">
      <w:pPr>
        <w:autoSpaceDE w:val="0"/>
        <w:autoSpaceDN w:val="0"/>
        <w:adjustRightInd w:val="0"/>
        <w:ind w:left="1440"/>
        <w:jc w:val="center"/>
        <w:rPr>
          <w:b/>
        </w:rPr>
      </w:pPr>
    </w:p>
    <w:p w:rsidR="004D2471" w:rsidRDefault="004D2471" w:rsidP="00B87B46">
      <w:pPr>
        <w:numPr>
          <w:ilvl w:val="2"/>
          <w:numId w:val="6"/>
        </w:numPr>
        <w:autoSpaceDE w:val="0"/>
        <w:autoSpaceDN w:val="0"/>
        <w:adjustRightInd w:val="0"/>
        <w:rPr>
          <w:b/>
        </w:rPr>
      </w:pPr>
      <w:r w:rsidRPr="00DC11F5">
        <w:rPr>
          <w:b/>
        </w:rPr>
        <w:t>Содержание лекционного курса</w:t>
      </w:r>
    </w:p>
    <w:p w:rsidR="004D2471" w:rsidRDefault="004D2471" w:rsidP="002553FC">
      <w:pPr>
        <w:autoSpaceDE w:val="0"/>
        <w:autoSpaceDN w:val="0"/>
        <w:adjustRightInd w:val="0"/>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2707"/>
        <w:gridCol w:w="6234"/>
      </w:tblGrid>
      <w:tr w:rsidR="004D2471" w:rsidRPr="00DC11F5" w:rsidTr="002553FC">
        <w:trPr>
          <w:jc w:val="center"/>
        </w:trPr>
        <w:tc>
          <w:tcPr>
            <w:tcW w:w="804" w:type="dxa"/>
          </w:tcPr>
          <w:p w:rsidR="004D2471" w:rsidRPr="002553FC" w:rsidRDefault="004D2471" w:rsidP="002553FC">
            <w:pPr>
              <w:jc w:val="center"/>
              <w:rPr>
                <w:b/>
              </w:rPr>
            </w:pPr>
            <w:r w:rsidRPr="002553FC">
              <w:rPr>
                <w:b/>
              </w:rPr>
              <w:t>№ п/п</w:t>
            </w:r>
          </w:p>
        </w:tc>
        <w:tc>
          <w:tcPr>
            <w:tcW w:w="2706" w:type="dxa"/>
          </w:tcPr>
          <w:p w:rsidR="004D2471" w:rsidRPr="002553FC" w:rsidRDefault="004D2471" w:rsidP="002553FC">
            <w:pPr>
              <w:jc w:val="center"/>
              <w:rPr>
                <w:b/>
              </w:rPr>
            </w:pPr>
            <w:r w:rsidRPr="002553FC">
              <w:rPr>
                <w:b/>
              </w:rPr>
              <w:t>Наименование темы (раздела) дисциплины</w:t>
            </w:r>
          </w:p>
        </w:tc>
        <w:tc>
          <w:tcPr>
            <w:tcW w:w="6270" w:type="dxa"/>
          </w:tcPr>
          <w:p w:rsidR="004D2471" w:rsidRPr="002553FC" w:rsidRDefault="004D2471" w:rsidP="002553FC">
            <w:pPr>
              <w:jc w:val="center"/>
              <w:rPr>
                <w:b/>
              </w:rPr>
            </w:pPr>
            <w:r w:rsidRPr="002553FC">
              <w:rPr>
                <w:b/>
              </w:rPr>
              <w:t>Содержание лекционного занятия</w:t>
            </w:r>
          </w:p>
        </w:tc>
      </w:tr>
      <w:tr w:rsidR="004D2471" w:rsidRPr="00DC11F5" w:rsidTr="002553FC">
        <w:trPr>
          <w:jc w:val="center"/>
        </w:trPr>
        <w:tc>
          <w:tcPr>
            <w:tcW w:w="804" w:type="dxa"/>
          </w:tcPr>
          <w:p w:rsidR="004D2471" w:rsidRPr="00DC11F5" w:rsidRDefault="004D2471" w:rsidP="00A070A1">
            <w:pPr>
              <w:pStyle w:val="a4"/>
            </w:pPr>
            <w:r>
              <w:t>1</w:t>
            </w:r>
          </w:p>
        </w:tc>
        <w:tc>
          <w:tcPr>
            <w:tcW w:w="2706" w:type="dxa"/>
          </w:tcPr>
          <w:p w:rsidR="004D2471" w:rsidRPr="00DB53D1" w:rsidRDefault="004D2471" w:rsidP="00A070A1">
            <w:r>
              <w:t>Теоретические основы оценки стоимости</w:t>
            </w:r>
          </w:p>
        </w:tc>
        <w:tc>
          <w:tcPr>
            <w:tcW w:w="6270" w:type="dxa"/>
          </w:tcPr>
          <w:p w:rsidR="004D2471" w:rsidRPr="009676E8" w:rsidRDefault="004D2471" w:rsidP="002553FC">
            <w:pPr>
              <w:jc w:val="both"/>
            </w:pPr>
            <w:r>
              <w:t>Системный подход в оценке предприятия (бизнеса). Причины и цели оценки бизнеса. Классификация целей оценки. Понятие стоимости в оценочной деятельности. Виды оцениваемой стоимости и их связь с целями оценки. Принципы оценки стоимости бизнеса. Факторы, определяющие величину стоимости предприятия (бизнеса).</w:t>
            </w:r>
          </w:p>
        </w:tc>
      </w:tr>
      <w:tr w:rsidR="004D2471" w:rsidRPr="00DC11F5" w:rsidTr="002553FC">
        <w:trPr>
          <w:jc w:val="center"/>
        </w:trPr>
        <w:tc>
          <w:tcPr>
            <w:tcW w:w="804" w:type="dxa"/>
          </w:tcPr>
          <w:p w:rsidR="004D2471" w:rsidRDefault="004D2471" w:rsidP="00A070A1">
            <w:pPr>
              <w:pStyle w:val="a4"/>
            </w:pPr>
            <w:r>
              <w:t>2</w:t>
            </w:r>
          </w:p>
        </w:tc>
        <w:tc>
          <w:tcPr>
            <w:tcW w:w="2706" w:type="dxa"/>
          </w:tcPr>
          <w:p w:rsidR="004D2471" w:rsidRPr="00F95706" w:rsidRDefault="004D2471" w:rsidP="00A070A1">
            <w:r>
              <w:t xml:space="preserve">Правовое регулирование и стандарты оценки. </w:t>
            </w:r>
          </w:p>
        </w:tc>
        <w:tc>
          <w:tcPr>
            <w:tcW w:w="6270" w:type="dxa"/>
          </w:tcPr>
          <w:p w:rsidR="004D2471" w:rsidRPr="00FF17BD" w:rsidRDefault="004D2471" w:rsidP="002553FC">
            <w:pPr>
              <w:jc w:val="both"/>
            </w:pPr>
            <w:r>
              <w:t>Нормативно-правовые акты, регулирующие оценочную деятельность в РФ: федеральные законы и основные подзаконные акты. Особенности современного этапа развития оценочной деятельности в России. Саморегулируемые организации оценщиков. Стандарты оценки: Международные (МСО), федеральные (ФСО), Российского общества оценщиков (РОО) и других саморегулируемых организаций.</w:t>
            </w:r>
          </w:p>
        </w:tc>
      </w:tr>
      <w:tr w:rsidR="004D2471" w:rsidRPr="00DC11F5" w:rsidTr="002553FC">
        <w:trPr>
          <w:trHeight w:val="649"/>
          <w:jc w:val="center"/>
        </w:trPr>
        <w:tc>
          <w:tcPr>
            <w:tcW w:w="804" w:type="dxa"/>
          </w:tcPr>
          <w:p w:rsidR="004D2471" w:rsidRDefault="004D2471" w:rsidP="00A070A1">
            <w:pPr>
              <w:pStyle w:val="a4"/>
            </w:pPr>
            <w:r>
              <w:t>3</w:t>
            </w:r>
          </w:p>
        </w:tc>
        <w:tc>
          <w:tcPr>
            <w:tcW w:w="2706" w:type="dxa"/>
          </w:tcPr>
          <w:p w:rsidR="004D2471" w:rsidRPr="00F95706" w:rsidRDefault="004D2471" w:rsidP="00A070A1">
            <w:r>
              <w:t>Организация работы по оценке предприятия (бизнеса)</w:t>
            </w:r>
          </w:p>
        </w:tc>
        <w:tc>
          <w:tcPr>
            <w:tcW w:w="6270" w:type="dxa"/>
          </w:tcPr>
          <w:p w:rsidR="004D2471" w:rsidRPr="00254F49" w:rsidRDefault="004D2471" w:rsidP="002553FC">
            <w:pPr>
              <w:jc w:val="both"/>
            </w:pPr>
            <w:r>
              <w:t>Технология оценки стоимости предприятия (бизнеса). Основные этапы процесса оценки: подготовительный, оценочный, заключительный. Состав и источники информации, используемой при оценке предприятия (бизнеса). Примерное содержание отчета об оценке и требования. Подходы, применяемые при проверке отчетов об оценки стоимости.</w:t>
            </w:r>
          </w:p>
        </w:tc>
      </w:tr>
      <w:tr w:rsidR="004D2471" w:rsidRPr="00DC11F5" w:rsidTr="002553FC">
        <w:trPr>
          <w:jc w:val="center"/>
        </w:trPr>
        <w:tc>
          <w:tcPr>
            <w:tcW w:w="804" w:type="dxa"/>
          </w:tcPr>
          <w:p w:rsidR="004D2471" w:rsidRDefault="004D2471" w:rsidP="00A070A1">
            <w:pPr>
              <w:pStyle w:val="a4"/>
            </w:pPr>
            <w:r>
              <w:t>4</w:t>
            </w:r>
          </w:p>
        </w:tc>
        <w:tc>
          <w:tcPr>
            <w:tcW w:w="2706" w:type="dxa"/>
          </w:tcPr>
          <w:p w:rsidR="004D2471" w:rsidRPr="00F95706" w:rsidRDefault="004D2471" w:rsidP="00A070A1">
            <w:r>
              <w:t>Оценка стоимости предприятия (бизнеса) с применением методов затратного подхода</w:t>
            </w:r>
          </w:p>
        </w:tc>
        <w:tc>
          <w:tcPr>
            <w:tcW w:w="6270" w:type="dxa"/>
          </w:tcPr>
          <w:p w:rsidR="004D2471" w:rsidRPr="00254F49" w:rsidRDefault="004D2471" w:rsidP="002553FC">
            <w:pPr>
              <w:jc w:val="both"/>
            </w:pPr>
            <w:r>
              <w:t xml:space="preserve">Общая характеристика, основные положения и особенности затратного подхода в оценке стоимости предприятия (бизнеса). Теория и практика расчета стоимости с применением разных методов. Метод чистых активов. Метод скорректированных чистых активов. </w:t>
            </w:r>
            <w:r>
              <w:lastRenderedPageBreak/>
              <w:t>Метод поэлементной оценки объектов основных средств (здания и сооружения, машины и оборудование). Метод ликвидационной стоимости.</w:t>
            </w:r>
          </w:p>
        </w:tc>
      </w:tr>
      <w:tr w:rsidR="004D2471" w:rsidRPr="00DC11F5" w:rsidTr="002553FC">
        <w:trPr>
          <w:jc w:val="center"/>
        </w:trPr>
        <w:tc>
          <w:tcPr>
            <w:tcW w:w="804" w:type="dxa"/>
          </w:tcPr>
          <w:p w:rsidR="004D2471" w:rsidRDefault="004D2471" w:rsidP="00A070A1">
            <w:pPr>
              <w:pStyle w:val="a4"/>
            </w:pPr>
            <w:r>
              <w:lastRenderedPageBreak/>
              <w:t>5</w:t>
            </w:r>
          </w:p>
        </w:tc>
        <w:tc>
          <w:tcPr>
            <w:tcW w:w="2706" w:type="dxa"/>
          </w:tcPr>
          <w:p w:rsidR="004D2471" w:rsidRPr="00F95706" w:rsidRDefault="004D2471" w:rsidP="00A070A1">
            <w:r>
              <w:t>Оценка стоимости предприятия (бизнеса) с применением методов доходного подхода</w:t>
            </w:r>
          </w:p>
        </w:tc>
        <w:tc>
          <w:tcPr>
            <w:tcW w:w="6270" w:type="dxa"/>
          </w:tcPr>
          <w:p w:rsidR="004D2471" w:rsidRPr="00254F49" w:rsidRDefault="004D2471" w:rsidP="002553FC">
            <w:pPr>
              <w:jc w:val="both"/>
              <w:rPr>
                <w:bCs/>
              </w:rPr>
            </w:pPr>
            <w:r>
              <w:t>Общая характеристика, основные положения и особенности доходного подхода в оценке стоимости предприятия (бизнеса). Теория и практика расчета стоимости с применением разных методов. Метод дисконтированных денежных потоков. Метод капитализации дохода. Подходы к выбору ставок дисконтирования и капитализации в методах доходного подхода. Метод избыточных прибылей.</w:t>
            </w:r>
          </w:p>
        </w:tc>
      </w:tr>
      <w:tr w:rsidR="004D2471" w:rsidRPr="00DC11F5" w:rsidTr="002553FC">
        <w:trPr>
          <w:jc w:val="center"/>
        </w:trPr>
        <w:tc>
          <w:tcPr>
            <w:tcW w:w="804" w:type="dxa"/>
          </w:tcPr>
          <w:p w:rsidR="004D2471" w:rsidRDefault="004D2471" w:rsidP="00A070A1">
            <w:pPr>
              <w:pStyle w:val="a4"/>
            </w:pPr>
            <w:r>
              <w:t>6</w:t>
            </w:r>
          </w:p>
        </w:tc>
        <w:tc>
          <w:tcPr>
            <w:tcW w:w="2706"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6270" w:type="dxa"/>
          </w:tcPr>
          <w:p w:rsidR="004D2471" w:rsidRPr="007B023B" w:rsidRDefault="004D2471" w:rsidP="002553FC">
            <w:pPr>
              <w:jc w:val="both"/>
            </w:pPr>
            <w:r>
              <w:t>Общая характеристика, основные положения и особенности сравнительного подхода в оценке стоимости предприятия (бизнеса). Определение аналогов объекта оценки. Выбор и расчет ценовых мультипликаторов. Теория и практика расчета стоимости с применением разных методов. Метод компании-аналога. Метод сделок. Метод отраслевых коэффициентов. Метод предыдущих сделок.</w:t>
            </w:r>
          </w:p>
        </w:tc>
      </w:tr>
      <w:tr w:rsidR="004D2471" w:rsidRPr="00DC11F5" w:rsidTr="002553FC">
        <w:trPr>
          <w:jc w:val="center"/>
        </w:trPr>
        <w:tc>
          <w:tcPr>
            <w:tcW w:w="804" w:type="dxa"/>
          </w:tcPr>
          <w:p w:rsidR="004D2471" w:rsidRDefault="004D2471" w:rsidP="00A070A1">
            <w:pPr>
              <w:pStyle w:val="a4"/>
            </w:pPr>
            <w:r>
              <w:t>7</w:t>
            </w:r>
          </w:p>
        </w:tc>
        <w:tc>
          <w:tcPr>
            <w:tcW w:w="2706" w:type="dxa"/>
          </w:tcPr>
          <w:p w:rsidR="004D2471" w:rsidRPr="00DB53D1" w:rsidRDefault="004D2471" w:rsidP="00A070A1">
            <w:r>
              <w:t>Оценка нематериальных активов</w:t>
            </w:r>
          </w:p>
        </w:tc>
        <w:tc>
          <w:tcPr>
            <w:tcW w:w="6270" w:type="dxa"/>
          </w:tcPr>
          <w:p w:rsidR="004D2471" w:rsidRPr="007B023B" w:rsidRDefault="004D2471" w:rsidP="00EB6A76">
            <w:pPr>
              <w:jc w:val="both"/>
            </w:pPr>
            <w:r>
              <w:t>Понятие нематериальный актив. Значение НМА для определения стоимости бизнеса. Методы оценки НМА.</w:t>
            </w:r>
          </w:p>
        </w:tc>
      </w:tr>
      <w:tr w:rsidR="004D2471" w:rsidRPr="00DC11F5" w:rsidTr="002553FC">
        <w:trPr>
          <w:jc w:val="center"/>
        </w:trPr>
        <w:tc>
          <w:tcPr>
            <w:tcW w:w="804" w:type="dxa"/>
          </w:tcPr>
          <w:p w:rsidR="004D2471" w:rsidRDefault="004D2471" w:rsidP="00A070A1">
            <w:pPr>
              <w:pStyle w:val="a4"/>
            </w:pPr>
            <w:r>
              <w:t>8</w:t>
            </w:r>
          </w:p>
        </w:tc>
        <w:tc>
          <w:tcPr>
            <w:tcW w:w="2706" w:type="dxa"/>
          </w:tcPr>
          <w:p w:rsidR="004D2471" w:rsidRDefault="004D2471" w:rsidP="00F65A95">
            <w:r w:rsidRPr="00FF17BD">
              <w:t xml:space="preserve">Оценка </w:t>
            </w:r>
            <w:proofErr w:type="spellStart"/>
            <w:r w:rsidRPr="00FF17BD">
              <w:t>имуществ</w:t>
            </w:r>
            <w:r>
              <w:t>апредприятия</w:t>
            </w:r>
            <w:proofErr w:type="spellEnd"/>
            <w:r>
              <w:t xml:space="preserve">. </w:t>
            </w:r>
            <w:r w:rsidRPr="00EB6A76">
              <w:t>Мероприятия по повышению стоимости компании</w:t>
            </w:r>
          </w:p>
        </w:tc>
        <w:tc>
          <w:tcPr>
            <w:tcW w:w="6270" w:type="dxa"/>
          </w:tcPr>
          <w:p w:rsidR="004D2471" w:rsidRDefault="004D2471" w:rsidP="00EB6A76">
            <w:pPr>
              <w:jc w:val="both"/>
            </w:pPr>
            <w:r>
              <w:t xml:space="preserve">Понятие имущественный комплекс. Имущество предприятия. Методы оценка имущественных комплексов.  </w:t>
            </w:r>
            <w:r w:rsidRPr="00EB6A76">
              <w:t>Мероприятия по повышению стоимости компании</w:t>
            </w:r>
          </w:p>
        </w:tc>
      </w:tr>
      <w:tr w:rsidR="004D2471" w:rsidRPr="00DC11F5" w:rsidTr="002553FC">
        <w:trPr>
          <w:jc w:val="center"/>
        </w:trPr>
        <w:tc>
          <w:tcPr>
            <w:tcW w:w="804" w:type="dxa"/>
          </w:tcPr>
          <w:p w:rsidR="004D2471" w:rsidRDefault="004D2471" w:rsidP="00A070A1">
            <w:pPr>
              <w:pStyle w:val="a4"/>
            </w:pPr>
            <w:r>
              <w:t>9</w:t>
            </w:r>
          </w:p>
        </w:tc>
        <w:tc>
          <w:tcPr>
            <w:tcW w:w="2706" w:type="dxa"/>
          </w:tcPr>
          <w:p w:rsidR="004D2471" w:rsidRDefault="004D2471" w:rsidP="00A070A1">
            <w:r>
              <w:t>Особенности оценки стоимости бизнеса для различных целей</w:t>
            </w:r>
          </w:p>
        </w:tc>
        <w:tc>
          <w:tcPr>
            <w:tcW w:w="6270" w:type="dxa"/>
          </w:tcPr>
          <w:p w:rsidR="004D2471" w:rsidRDefault="004D2471" w:rsidP="002553FC">
            <w:pPr>
              <w:jc w:val="both"/>
            </w:pPr>
            <w:r>
              <w:t>Оценка для целей купли-продажи предприятия (бизнеса) в целом, его доли или ценных бумаг. Особенности оценки стоимости акций, а также паев, долей (вкладов) в уставных (складочных) капиталах. Особенности оценки специфических бизнесов (</w:t>
            </w:r>
            <w:proofErr w:type="spellStart"/>
            <w:r>
              <w:t>реструктурируемые</w:t>
            </w:r>
            <w:proofErr w:type="spellEnd"/>
            <w:r>
              <w:t xml:space="preserve"> компании, финансовые институты, группы компаний). Рассмотрение учебного примера сквозной оценки стоимости предприятия (бизнеса).</w:t>
            </w:r>
          </w:p>
        </w:tc>
      </w:tr>
    </w:tbl>
    <w:p w:rsidR="004D2471" w:rsidRDefault="004D2471" w:rsidP="002553FC">
      <w:pPr>
        <w:autoSpaceDE w:val="0"/>
        <w:autoSpaceDN w:val="0"/>
        <w:adjustRightInd w:val="0"/>
        <w:rPr>
          <w:b/>
        </w:rPr>
      </w:pPr>
    </w:p>
    <w:p w:rsidR="004D2471" w:rsidRPr="00DC11F5" w:rsidRDefault="004D2471" w:rsidP="0099483A">
      <w:pPr>
        <w:autoSpaceDE w:val="0"/>
        <w:autoSpaceDN w:val="0"/>
        <w:adjustRightInd w:val="0"/>
        <w:rPr>
          <w:b/>
        </w:rPr>
      </w:pPr>
      <w:r w:rsidRPr="00DC11F5">
        <w:rPr>
          <w:b/>
        </w:rPr>
        <w:t>4.2.2. Содержание практических занятий</w:t>
      </w:r>
    </w:p>
    <w:p w:rsidR="004D2471" w:rsidRDefault="004D2471"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4D2471" w:rsidRPr="002D0F2F" w:rsidTr="00543EC6">
        <w:tc>
          <w:tcPr>
            <w:tcW w:w="817" w:type="dxa"/>
          </w:tcPr>
          <w:p w:rsidR="004D2471" w:rsidRPr="002553FC" w:rsidRDefault="004D2471" w:rsidP="002553FC">
            <w:pPr>
              <w:jc w:val="center"/>
              <w:rPr>
                <w:b/>
              </w:rPr>
            </w:pPr>
            <w:r w:rsidRPr="002553FC">
              <w:rPr>
                <w:b/>
              </w:rPr>
              <w:t>№ п/п</w:t>
            </w:r>
          </w:p>
        </w:tc>
        <w:tc>
          <w:tcPr>
            <w:tcW w:w="3119" w:type="dxa"/>
          </w:tcPr>
          <w:p w:rsidR="004D2471" w:rsidRPr="002553FC" w:rsidRDefault="004D2471" w:rsidP="002553FC">
            <w:pPr>
              <w:jc w:val="center"/>
              <w:rPr>
                <w:b/>
              </w:rPr>
            </w:pPr>
            <w:r w:rsidRPr="002553FC">
              <w:rPr>
                <w:b/>
              </w:rPr>
              <w:t>Наименование темы (раздела) дисциплины</w:t>
            </w:r>
          </w:p>
        </w:tc>
        <w:tc>
          <w:tcPr>
            <w:tcW w:w="6095" w:type="dxa"/>
          </w:tcPr>
          <w:p w:rsidR="004D2471" w:rsidRPr="002553FC" w:rsidRDefault="004D2471" w:rsidP="002553FC">
            <w:pPr>
              <w:jc w:val="center"/>
              <w:rPr>
                <w:b/>
              </w:rPr>
            </w:pPr>
            <w:r w:rsidRPr="002553FC">
              <w:rPr>
                <w:b/>
              </w:rPr>
              <w:t>Содержание практического занятия</w:t>
            </w:r>
          </w:p>
        </w:tc>
      </w:tr>
      <w:tr w:rsidR="004D2471" w:rsidRPr="002D0F2F" w:rsidTr="00543EC6">
        <w:tc>
          <w:tcPr>
            <w:tcW w:w="817" w:type="dxa"/>
          </w:tcPr>
          <w:p w:rsidR="004D2471" w:rsidRPr="002D0F2F" w:rsidRDefault="004D2471" w:rsidP="002553FC">
            <w:pPr>
              <w:pStyle w:val="a4"/>
              <w:ind w:left="0"/>
              <w:jc w:val="both"/>
            </w:pPr>
            <w:r>
              <w:t>1.</w:t>
            </w:r>
          </w:p>
        </w:tc>
        <w:tc>
          <w:tcPr>
            <w:tcW w:w="3119" w:type="dxa"/>
          </w:tcPr>
          <w:p w:rsidR="004D2471" w:rsidRPr="00DB53D1" w:rsidRDefault="004D2471" w:rsidP="00A070A1">
            <w:r>
              <w:t>Теоретические основы оценки стоимости</w:t>
            </w:r>
          </w:p>
        </w:tc>
        <w:tc>
          <w:tcPr>
            <w:tcW w:w="6095" w:type="dxa"/>
          </w:tcPr>
          <w:p w:rsidR="004D2471" w:rsidRPr="00EB6A76" w:rsidRDefault="004D2471" w:rsidP="002553FC">
            <w:pPr>
              <w:pStyle w:val="af6"/>
              <w:spacing w:after="0"/>
              <w:ind w:left="0"/>
              <w:jc w:val="both"/>
              <w:rPr>
                <w:lang w:val="ru-RU"/>
              </w:rPr>
            </w:pPr>
            <w:r w:rsidRPr="00EB6A76">
              <w:rPr>
                <w:lang w:val="ru-RU"/>
              </w:rPr>
              <w:t>Взаимосвязь между целями и видами оцениваемой стоимости. Принципы оценки стоимости бизнеса: основанные на представлениях собственника; связанные с эксплуатацией предприятия, особенностями бизнеса; обусловливаемые действием внешней среды.</w:t>
            </w:r>
          </w:p>
        </w:tc>
      </w:tr>
      <w:tr w:rsidR="004D2471" w:rsidRPr="002D0F2F" w:rsidTr="00543EC6">
        <w:tc>
          <w:tcPr>
            <w:tcW w:w="817" w:type="dxa"/>
          </w:tcPr>
          <w:p w:rsidR="004D2471" w:rsidRDefault="004D2471" w:rsidP="002553FC">
            <w:pPr>
              <w:pStyle w:val="a4"/>
              <w:ind w:left="0"/>
              <w:jc w:val="both"/>
            </w:pPr>
            <w:r>
              <w:t>2.</w:t>
            </w:r>
          </w:p>
        </w:tc>
        <w:tc>
          <w:tcPr>
            <w:tcW w:w="3119" w:type="dxa"/>
          </w:tcPr>
          <w:p w:rsidR="004D2471" w:rsidRPr="00F95706" w:rsidRDefault="004D2471" w:rsidP="00A070A1">
            <w:r>
              <w:t xml:space="preserve">Правовое регулирование и стандарты оценки. </w:t>
            </w:r>
          </w:p>
        </w:tc>
        <w:tc>
          <w:tcPr>
            <w:tcW w:w="6095" w:type="dxa"/>
          </w:tcPr>
          <w:p w:rsidR="004D2471" w:rsidRPr="00EB6A76" w:rsidRDefault="004D2471" w:rsidP="002553FC">
            <w:pPr>
              <w:pStyle w:val="af6"/>
              <w:spacing w:after="0"/>
              <w:ind w:left="0"/>
              <w:jc w:val="both"/>
              <w:rPr>
                <w:lang w:val="ru-RU"/>
              </w:rPr>
            </w:pPr>
            <w:r w:rsidRPr="00EB6A76">
              <w:rPr>
                <w:lang w:val="ru-RU"/>
              </w:rPr>
              <w:t xml:space="preserve">Состав и содержание (основные положения) </w:t>
            </w:r>
            <w:proofErr w:type="spellStart"/>
            <w:r w:rsidRPr="00EB6A76">
              <w:rPr>
                <w:lang w:val="ru-RU"/>
              </w:rPr>
              <w:t>нормативноправовых</w:t>
            </w:r>
            <w:proofErr w:type="spellEnd"/>
            <w:r w:rsidRPr="00EB6A76">
              <w:rPr>
                <w:lang w:val="ru-RU"/>
              </w:rPr>
              <w:t xml:space="preserve"> актов, регулирующих оценочную деятельность в РФ. Основные положения стандартов </w:t>
            </w:r>
            <w:r w:rsidRPr="00EB6A76">
              <w:rPr>
                <w:lang w:val="ru-RU"/>
              </w:rPr>
              <w:lastRenderedPageBreak/>
              <w:t xml:space="preserve">оценки ФСО, МСО2001, </w:t>
            </w:r>
            <w:r>
              <w:t>BVS</w:t>
            </w:r>
            <w:r w:rsidRPr="00EB6A76">
              <w:rPr>
                <w:lang w:val="ru-RU"/>
              </w:rPr>
              <w:t xml:space="preserve">, </w:t>
            </w:r>
            <w:r>
              <w:t>TEGOVA</w:t>
            </w:r>
            <w:r w:rsidRPr="00EB6A76">
              <w:rPr>
                <w:lang w:val="ru-RU"/>
              </w:rPr>
              <w:t>, СТО РОО и других, применительно к оценке имущественных комплексов и предприятий</w:t>
            </w:r>
          </w:p>
        </w:tc>
      </w:tr>
      <w:tr w:rsidR="004D2471" w:rsidRPr="002D0F2F" w:rsidTr="00543EC6">
        <w:tc>
          <w:tcPr>
            <w:tcW w:w="817" w:type="dxa"/>
          </w:tcPr>
          <w:p w:rsidR="004D2471" w:rsidRPr="002D0F2F" w:rsidRDefault="004D2471" w:rsidP="002553FC">
            <w:pPr>
              <w:pStyle w:val="a4"/>
              <w:ind w:left="0"/>
              <w:jc w:val="both"/>
            </w:pPr>
            <w:r>
              <w:lastRenderedPageBreak/>
              <w:t>3.</w:t>
            </w:r>
          </w:p>
        </w:tc>
        <w:tc>
          <w:tcPr>
            <w:tcW w:w="3119" w:type="dxa"/>
          </w:tcPr>
          <w:p w:rsidR="004D2471" w:rsidRPr="00F95706" w:rsidRDefault="004D2471" w:rsidP="00A070A1">
            <w:r>
              <w:t>Организация работы по оценке предприятия (бизнеса)</w:t>
            </w:r>
          </w:p>
        </w:tc>
        <w:tc>
          <w:tcPr>
            <w:tcW w:w="6095" w:type="dxa"/>
          </w:tcPr>
          <w:p w:rsidR="004D2471" w:rsidRPr="00254F49" w:rsidRDefault="004D2471" w:rsidP="002553FC">
            <w:pPr>
              <w:jc w:val="both"/>
            </w:pPr>
            <w:r>
              <w:t>Последовательность оценки стоимости предприятия (бизнеса). Методы сбора, обработки и анализа исходной информации для оценки. Методическое и программное обеспечение оценочной деятельности. Состав и структура типового отчета об оценки стоимости предприятия (бизнеса).</w:t>
            </w:r>
          </w:p>
        </w:tc>
      </w:tr>
      <w:tr w:rsidR="004D2471" w:rsidRPr="002D0F2F" w:rsidTr="00543EC6">
        <w:tc>
          <w:tcPr>
            <w:tcW w:w="817" w:type="dxa"/>
          </w:tcPr>
          <w:p w:rsidR="004D2471" w:rsidRPr="002D0F2F" w:rsidRDefault="004D2471" w:rsidP="002553FC">
            <w:pPr>
              <w:pStyle w:val="a4"/>
              <w:ind w:left="0"/>
              <w:jc w:val="both"/>
            </w:pPr>
            <w:r>
              <w:t>4.</w:t>
            </w:r>
          </w:p>
        </w:tc>
        <w:tc>
          <w:tcPr>
            <w:tcW w:w="3119" w:type="dxa"/>
          </w:tcPr>
          <w:p w:rsidR="004D2471" w:rsidRPr="00F95706" w:rsidRDefault="004D2471" w:rsidP="00A070A1">
            <w:r>
              <w:t>Оценка стоимости предприятия (бизнеса) с применением методов затратного подхода</w:t>
            </w:r>
          </w:p>
        </w:tc>
        <w:tc>
          <w:tcPr>
            <w:tcW w:w="6095" w:type="dxa"/>
          </w:tcPr>
          <w:p w:rsidR="004D2471" w:rsidRPr="00254F49" w:rsidRDefault="004D2471" w:rsidP="002553FC">
            <w:pPr>
              <w:jc w:val="both"/>
            </w:pPr>
            <w:r>
              <w:t>Решение практических задач по оценке стоимости предприятия (бизнеса) методами чистых активов, поэлементной оценки, ликвидационной стоимости.</w:t>
            </w:r>
          </w:p>
        </w:tc>
      </w:tr>
      <w:tr w:rsidR="004D2471" w:rsidRPr="002D0F2F" w:rsidTr="00543EC6">
        <w:tc>
          <w:tcPr>
            <w:tcW w:w="817" w:type="dxa"/>
          </w:tcPr>
          <w:p w:rsidR="004D2471" w:rsidRPr="002D0F2F" w:rsidRDefault="004D2471" w:rsidP="002553FC">
            <w:pPr>
              <w:pStyle w:val="a4"/>
              <w:ind w:left="0"/>
              <w:jc w:val="both"/>
            </w:pPr>
            <w:r>
              <w:t>5.</w:t>
            </w:r>
          </w:p>
        </w:tc>
        <w:tc>
          <w:tcPr>
            <w:tcW w:w="3119" w:type="dxa"/>
          </w:tcPr>
          <w:p w:rsidR="004D2471" w:rsidRPr="00F95706" w:rsidRDefault="004D2471" w:rsidP="00A070A1">
            <w:r>
              <w:t>Оценка стоимости предприятия (бизнеса) с применением методов доходного подхода</w:t>
            </w:r>
          </w:p>
        </w:tc>
        <w:tc>
          <w:tcPr>
            <w:tcW w:w="6095" w:type="dxa"/>
          </w:tcPr>
          <w:p w:rsidR="004D2471" w:rsidRPr="00254F49" w:rsidRDefault="004D2471" w:rsidP="002553FC">
            <w:pPr>
              <w:jc w:val="both"/>
              <w:rPr>
                <w:bCs/>
              </w:rPr>
            </w:pPr>
            <w:r>
              <w:t>Решение практических задач по оценке стоимости предприятия (бизнеса) методами дисконтированных денежных потоков, капитализации дохода, избыточных прибылей</w:t>
            </w:r>
          </w:p>
        </w:tc>
      </w:tr>
      <w:tr w:rsidR="004D2471" w:rsidRPr="002D0F2F" w:rsidTr="00543EC6">
        <w:tc>
          <w:tcPr>
            <w:tcW w:w="817" w:type="dxa"/>
          </w:tcPr>
          <w:p w:rsidR="004D2471" w:rsidRPr="002D0F2F" w:rsidRDefault="004D2471" w:rsidP="002553FC">
            <w:pPr>
              <w:pStyle w:val="a4"/>
              <w:ind w:left="0"/>
              <w:jc w:val="both"/>
            </w:pPr>
            <w:r>
              <w:t>6.</w:t>
            </w:r>
          </w:p>
        </w:tc>
        <w:tc>
          <w:tcPr>
            <w:tcW w:w="3119"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6095" w:type="dxa"/>
          </w:tcPr>
          <w:p w:rsidR="004D2471" w:rsidRPr="008D74B1" w:rsidRDefault="004D2471" w:rsidP="002553FC">
            <w:pPr>
              <w:jc w:val="both"/>
            </w:pPr>
            <w:r>
              <w:t>Решение практических задач по оценке стоимости предприятия (бизнеса) методами компании-аналога, сделок, отраслевых коэффициентов, предыдущих сделок с объектом</w:t>
            </w:r>
          </w:p>
        </w:tc>
      </w:tr>
      <w:tr w:rsidR="004D2471" w:rsidRPr="002D0F2F" w:rsidTr="00543EC6">
        <w:tc>
          <w:tcPr>
            <w:tcW w:w="817" w:type="dxa"/>
          </w:tcPr>
          <w:p w:rsidR="004D2471" w:rsidRDefault="004D2471" w:rsidP="002553FC">
            <w:pPr>
              <w:pStyle w:val="a4"/>
              <w:ind w:left="0"/>
              <w:jc w:val="both"/>
            </w:pPr>
            <w:r>
              <w:t>7.</w:t>
            </w:r>
          </w:p>
        </w:tc>
        <w:tc>
          <w:tcPr>
            <w:tcW w:w="3119" w:type="dxa"/>
          </w:tcPr>
          <w:p w:rsidR="004D2471" w:rsidRPr="00DB53D1" w:rsidRDefault="004D2471" w:rsidP="00A070A1">
            <w:r>
              <w:t>Оценка нематериальных активов</w:t>
            </w:r>
          </w:p>
        </w:tc>
        <w:tc>
          <w:tcPr>
            <w:tcW w:w="6095" w:type="dxa"/>
          </w:tcPr>
          <w:p w:rsidR="004D2471" w:rsidRDefault="004D2471" w:rsidP="003C3406">
            <w:pPr>
              <w:rPr>
                <w:sz w:val="18"/>
                <w:szCs w:val="18"/>
              </w:rPr>
            </w:pPr>
            <w:r>
              <w:t>Подход в оценке нематериальных активов</w:t>
            </w:r>
          </w:p>
          <w:p w:rsidR="004D2471" w:rsidRDefault="004D2471" w:rsidP="003C3406">
            <w:pPr>
              <w:rPr>
                <w:sz w:val="18"/>
                <w:szCs w:val="18"/>
              </w:rPr>
            </w:pPr>
            <w:r>
              <w:t>промышленной собственности по прибыли</w:t>
            </w:r>
          </w:p>
          <w:p w:rsidR="004D2471" w:rsidRDefault="004D2471" w:rsidP="003C3406">
            <w:pPr>
              <w:rPr>
                <w:sz w:val="18"/>
                <w:szCs w:val="18"/>
              </w:rPr>
            </w:pPr>
            <w:r>
              <w:t>Определение стоимости товарного знака как объекта промышленной собственности по прибыли</w:t>
            </w:r>
          </w:p>
          <w:p w:rsidR="004D2471" w:rsidRPr="003C3406" w:rsidRDefault="004D2471" w:rsidP="003C3406">
            <w:pPr>
              <w:jc w:val="both"/>
              <w:rPr>
                <w:sz w:val="18"/>
                <w:szCs w:val="18"/>
              </w:rPr>
            </w:pPr>
            <w:r>
              <w:t>Расчет стоимости объектов промышленной собственности, имеющих правовую защиту (изобретений, полезных моделей, промышленных образцов, товарных знаков), по оценке фактически произведенных затрат</w:t>
            </w:r>
          </w:p>
        </w:tc>
      </w:tr>
      <w:tr w:rsidR="004D2471" w:rsidRPr="002D0F2F" w:rsidTr="00543EC6">
        <w:tc>
          <w:tcPr>
            <w:tcW w:w="817" w:type="dxa"/>
          </w:tcPr>
          <w:p w:rsidR="004D2471" w:rsidRDefault="004D2471" w:rsidP="002553FC">
            <w:pPr>
              <w:pStyle w:val="a4"/>
              <w:ind w:left="0"/>
              <w:jc w:val="both"/>
            </w:pPr>
            <w:r>
              <w:t>8</w:t>
            </w:r>
          </w:p>
        </w:tc>
        <w:tc>
          <w:tcPr>
            <w:tcW w:w="3119" w:type="dxa"/>
          </w:tcPr>
          <w:p w:rsidR="004D2471" w:rsidRDefault="004D2471" w:rsidP="00F65A95">
            <w:r w:rsidRPr="00FF17BD">
              <w:t xml:space="preserve">Оценка </w:t>
            </w:r>
            <w:proofErr w:type="spellStart"/>
            <w:r w:rsidRPr="00FF17BD">
              <w:t>имуществ</w:t>
            </w:r>
            <w:r>
              <w:t>апредприятия</w:t>
            </w:r>
            <w:proofErr w:type="spellEnd"/>
            <w:r>
              <w:t xml:space="preserve">. </w:t>
            </w:r>
            <w:r w:rsidRPr="00EB6A76">
              <w:t>Мероприятия по повышению стоимости компании</w:t>
            </w:r>
          </w:p>
        </w:tc>
        <w:tc>
          <w:tcPr>
            <w:tcW w:w="6095" w:type="dxa"/>
          </w:tcPr>
          <w:p w:rsidR="004D2471" w:rsidRPr="003C3406" w:rsidRDefault="004D2471" w:rsidP="003C3406">
            <w:r w:rsidRPr="003C3406">
              <w:t>Метод сравнения продаж</w:t>
            </w:r>
          </w:p>
          <w:p w:rsidR="004D2471" w:rsidRPr="003C3406" w:rsidRDefault="004D2471" w:rsidP="003C3406">
            <w:r w:rsidRPr="003C3406">
              <w:t>Относительный сравнительный анализ</w:t>
            </w:r>
          </w:p>
          <w:p w:rsidR="004D2471" w:rsidRPr="003C3406" w:rsidRDefault="004D2471" w:rsidP="003C3406">
            <w:r w:rsidRPr="003C3406">
              <w:t>Метод валового рентного мультипликатора</w:t>
            </w:r>
          </w:p>
          <w:p w:rsidR="004D2471" w:rsidRDefault="004D2471" w:rsidP="002553FC">
            <w:pPr>
              <w:jc w:val="both"/>
            </w:pPr>
            <w:r>
              <w:t xml:space="preserve">Оценка имущества. </w:t>
            </w:r>
          </w:p>
          <w:p w:rsidR="004D2471" w:rsidRPr="003C3406" w:rsidRDefault="004D2471" w:rsidP="002553FC">
            <w:pPr>
              <w:jc w:val="both"/>
            </w:pPr>
            <w:r w:rsidRPr="00EB6A76">
              <w:t>Мероприятия по повышению стоимости компании</w:t>
            </w:r>
          </w:p>
        </w:tc>
      </w:tr>
      <w:tr w:rsidR="004D2471" w:rsidRPr="002D0F2F" w:rsidTr="00543EC6">
        <w:tc>
          <w:tcPr>
            <w:tcW w:w="817" w:type="dxa"/>
          </w:tcPr>
          <w:p w:rsidR="004D2471" w:rsidRDefault="004D2471" w:rsidP="002553FC">
            <w:pPr>
              <w:pStyle w:val="a4"/>
              <w:ind w:left="0"/>
              <w:jc w:val="both"/>
            </w:pPr>
            <w:r>
              <w:t>9</w:t>
            </w:r>
          </w:p>
        </w:tc>
        <w:tc>
          <w:tcPr>
            <w:tcW w:w="3119" w:type="dxa"/>
          </w:tcPr>
          <w:p w:rsidR="004D2471" w:rsidRDefault="004D2471" w:rsidP="00A070A1">
            <w:r>
              <w:t>Особенности оценки стоимости бизнеса для различных целей</w:t>
            </w:r>
          </w:p>
        </w:tc>
        <w:tc>
          <w:tcPr>
            <w:tcW w:w="6095" w:type="dxa"/>
          </w:tcPr>
          <w:p w:rsidR="004D2471" w:rsidRDefault="004D2471" w:rsidP="002553FC">
            <w:pPr>
              <w:jc w:val="both"/>
            </w:pPr>
            <w:r>
              <w:t>Решение практических задач с учетом особенностей оцениваемого бизнеса. Составление учебного отчета об оценке стоимости предприятия (бизнеса).</w:t>
            </w:r>
          </w:p>
        </w:tc>
      </w:tr>
    </w:tbl>
    <w:p w:rsidR="004D2471" w:rsidRDefault="004D2471" w:rsidP="00D00133">
      <w:pPr>
        <w:autoSpaceDE w:val="0"/>
        <w:autoSpaceDN w:val="0"/>
        <w:adjustRightInd w:val="0"/>
        <w:jc w:val="center"/>
      </w:pPr>
    </w:p>
    <w:p w:rsidR="004D2471" w:rsidRPr="00DC11F5" w:rsidRDefault="004D2471" w:rsidP="004E5484">
      <w:pPr>
        <w:autoSpaceDE w:val="0"/>
        <w:autoSpaceDN w:val="0"/>
        <w:adjustRightInd w:val="0"/>
        <w:rPr>
          <w:b/>
        </w:rPr>
      </w:pPr>
      <w:r w:rsidRPr="008D74B1">
        <w:rPr>
          <w:b/>
        </w:rPr>
        <w:t>4.2.3. Содержание самостоятельной работы</w:t>
      </w:r>
    </w:p>
    <w:p w:rsidR="004D2471" w:rsidRDefault="004D2471" w:rsidP="006774E3">
      <w:pPr>
        <w:autoSpaceDE w:val="0"/>
        <w:autoSpaceDN w:val="0"/>
        <w:adjustRightInd w:val="0"/>
        <w:ind w:left="360"/>
        <w:jc w:val="both"/>
        <w:rPr>
          <w:b/>
          <w:bCs/>
          <w:i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4D2471" w:rsidRPr="007D0364" w:rsidTr="002553FC">
        <w:tc>
          <w:tcPr>
            <w:tcW w:w="817" w:type="dxa"/>
          </w:tcPr>
          <w:p w:rsidR="004D2471" w:rsidRPr="002553FC" w:rsidRDefault="004D2471" w:rsidP="002553FC">
            <w:pPr>
              <w:jc w:val="center"/>
              <w:rPr>
                <w:b/>
              </w:rPr>
            </w:pPr>
            <w:r w:rsidRPr="002553FC">
              <w:rPr>
                <w:b/>
              </w:rPr>
              <w:t>№ п/п</w:t>
            </w:r>
          </w:p>
        </w:tc>
        <w:tc>
          <w:tcPr>
            <w:tcW w:w="3119" w:type="dxa"/>
          </w:tcPr>
          <w:p w:rsidR="004D2471" w:rsidRPr="002553FC" w:rsidRDefault="004D2471" w:rsidP="002553FC">
            <w:pPr>
              <w:jc w:val="center"/>
              <w:rPr>
                <w:b/>
              </w:rPr>
            </w:pPr>
            <w:r w:rsidRPr="002553FC">
              <w:rPr>
                <w:b/>
              </w:rPr>
              <w:t>Наименование темы (раздела) дисциплины</w:t>
            </w:r>
          </w:p>
        </w:tc>
        <w:tc>
          <w:tcPr>
            <w:tcW w:w="6095" w:type="dxa"/>
          </w:tcPr>
          <w:p w:rsidR="004D2471" w:rsidRPr="002553FC" w:rsidRDefault="004D2471" w:rsidP="002553FC">
            <w:pPr>
              <w:jc w:val="center"/>
              <w:rPr>
                <w:b/>
              </w:rPr>
            </w:pPr>
            <w:r w:rsidRPr="002553FC">
              <w:rPr>
                <w:b/>
              </w:rPr>
              <w:t>Формы и тематика самостоятельной работы</w:t>
            </w:r>
          </w:p>
        </w:tc>
      </w:tr>
      <w:tr w:rsidR="004D2471" w:rsidRPr="007D0364" w:rsidTr="002553FC">
        <w:tc>
          <w:tcPr>
            <w:tcW w:w="817" w:type="dxa"/>
          </w:tcPr>
          <w:p w:rsidR="004D2471" w:rsidRPr="002D0F2F" w:rsidRDefault="004D2471" w:rsidP="00A070A1">
            <w:pPr>
              <w:pStyle w:val="a4"/>
              <w:ind w:left="0"/>
              <w:jc w:val="both"/>
            </w:pPr>
            <w:r>
              <w:t>1.</w:t>
            </w:r>
          </w:p>
        </w:tc>
        <w:tc>
          <w:tcPr>
            <w:tcW w:w="3119" w:type="dxa"/>
          </w:tcPr>
          <w:p w:rsidR="004D2471" w:rsidRPr="00DB53D1" w:rsidRDefault="004D2471" w:rsidP="00A070A1">
            <w:r>
              <w:t>Теоретические основы оценки стоимости</w:t>
            </w:r>
          </w:p>
        </w:tc>
        <w:tc>
          <w:tcPr>
            <w:tcW w:w="6095" w:type="dxa"/>
          </w:tcPr>
          <w:p w:rsidR="004D2471" w:rsidRPr="007D0364" w:rsidRDefault="004D2471" w:rsidP="002553FC">
            <w:pPr>
              <w:jc w:val="both"/>
            </w:pPr>
            <w:r>
              <w:t xml:space="preserve">Принципы оценки стоимости бизнеса. Факторы, определяющие величину стоимости предприятия (бизнеса). </w:t>
            </w:r>
          </w:p>
          <w:p w:rsidR="004D2471" w:rsidRPr="007D0364" w:rsidRDefault="004D2471" w:rsidP="002553FC">
            <w:pPr>
              <w:jc w:val="both"/>
            </w:pPr>
            <w:r w:rsidRPr="007D0364">
              <w:t>Реферирование литературы</w:t>
            </w:r>
          </w:p>
          <w:p w:rsidR="004D2471" w:rsidRPr="007D0364" w:rsidRDefault="004D2471" w:rsidP="002553FC">
            <w:pPr>
              <w:jc w:val="both"/>
            </w:pPr>
            <w:r w:rsidRPr="007D0364">
              <w:lastRenderedPageBreak/>
              <w:t>Работа со справочными материалами</w:t>
            </w:r>
          </w:p>
          <w:p w:rsidR="004D2471" w:rsidRPr="007D0364" w:rsidRDefault="004D2471" w:rsidP="002553FC">
            <w:pPr>
              <w:jc w:val="both"/>
            </w:pPr>
            <w:r w:rsidRPr="007D0364">
              <w:t>Работа с Интернет-ресурсами</w:t>
            </w:r>
          </w:p>
          <w:p w:rsidR="004D2471" w:rsidRPr="007D0364" w:rsidRDefault="004D2471" w:rsidP="002553FC">
            <w:pPr>
              <w:jc w:val="both"/>
            </w:pPr>
            <w:r w:rsidRPr="007D0364">
              <w:t>Подготовка презентации</w:t>
            </w:r>
          </w:p>
        </w:tc>
      </w:tr>
      <w:tr w:rsidR="004D2471" w:rsidRPr="007D0364" w:rsidTr="002553FC">
        <w:trPr>
          <w:trHeight w:val="273"/>
        </w:trPr>
        <w:tc>
          <w:tcPr>
            <w:tcW w:w="817" w:type="dxa"/>
          </w:tcPr>
          <w:p w:rsidR="004D2471" w:rsidRDefault="004D2471" w:rsidP="00A070A1">
            <w:pPr>
              <w:pStyle w:val="a4"/>
              <w:ind w:left="0"/>
              <w:jc w:val="both"/>
            </w:pPr>
            <w:r>
              <w:lastRenderedPageBreak/>
              <w:t>2.</w:t>
            </w:r>
          </w:p>
        </w:tc>
        <w:tc>
          <w:tcPr>
            <w:tcW w:w="3119" w:type="dxa"/>
          </w:tcPr>
          <w:p w:rsidR="004D2471" w:rsidRPr="00F95706" w:rsidRDefault="004D2471" w:rsidP="00A070A1">
            <w:r>
              <w:t xml:space="preserve">Правовое регулирование и стандарты оценки. </w:t>
            </w:r>
          </w:p>
        </w:tc>
        <w:tc>
          <w:tcPr>
            <w:tcW w:w="6095" w:type="dxa"/>
          </w:tcPr>
          <w:p w:rsidR="004D2471" w:rsidRPr="007D0364" w:rsidRDefault="004D2471" w:rsidP="002553FC">
            <w:pPr>
              <w:jc w:val="both"/>
            </w:pPr>
            <w:r w:rsidRPr="007D0364">
              <w:t>Действующ</w:t>
            </w:r>
            <w:r>
              <w:t xml:space="preserve">ие НПА, регулирующие оценочную деятельность стандарты оценки предприятия. </w:t>
            </w:r>
          </w:p>
          <w:p w:rsidR="004D2471" w:rsidRPr="007D0364" w:rsidRDefault="004D2471" w:rsidP="002553FC">
            <w:pPr>
              <w:jc w:val="both"/>
            </w:pPr>
            <w:r w:rsidRPr="007D0364">
              <w:t>Реферирование литературы</w:t>
            </w: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tc>
      </w:tr>
      <w:tr w:rsidR="004D2471" w:rsidRPr="007D0364" w:rsidTr="002553FC">
        <w:tc>
          <w:tcPr>
            <w:tcW w:w="817" w:type="dxa"/>
          </w:tcPr>
          <w:p w:rsidR="004D2471" w:rsidRPr="002D0F2F" w:rsidRDefault="004D2471" w:rsidP="00A070A1">
            <w:pPr>
              <w:pStyle w:val="a4"/>
              <w:ind w:left="0"/>
              <w:jc w:val="both"/>
            </w:pPr>
            <w:r>
              <w:t>3.</w:t>
            </w:r>
          </w:p>
        </w:tc>
        <w:tc>
          <w:tcPr>
            <w:tcW w:w="3119" w:type="dxa"/>
          </w:tcPr>
          <w:p w:rsidR="004D2471" w:rsidRPr="00F95706" w:rsidRDefault="004D2471" w:rsidP="00A070A1">
            <w:r>
              <w:t>Организация работы по оценке предприятия (бизнеса)</w:t>
            </w:r>
          </w:p>
        </w:tc>
        <w:tc>
          <w:tcPr>
            <w:tcW w:w="6095" w:type="dxa"/>
          </w:tcPr>
          <w:p w:rsidR="004D2471" w:rsidRDefault="004D2471" w:rsidP="002553FC">
            <w:pPr>
              <w:jc w:val="both"/>
            </w:pPr>
            <w:r>
              <w:t xml:space="preserve">Технология  и методика оценки стоимости предприятия (бизнеса). </w:t>
            </w:r>
          </w:p>
          <w:p w:rsidR="004D2471" w:rsidRPr="007D0364" w:rsidRDefault="004D2471" w:rsidP="002553FC">
            <w:pPr>
              <w:jc w:val="both"/>
            </w:pPr>
            <w:r w:rsidRPr="007D0364">
              <w:t>Реферирование литературы</w:t>
            </w: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tc>
      </w:tr>
      <w:tr w:rsidR="004D2471" w:rsidRPr="007D0364" w:rsidTr="002553FC">
        <w:tc>
          <w:tcPr>
            <w:tcW w:w="817" w:type="dxa"/>
          </w:tcPr>
          <w:p w:rsidR="004D2471" w:rsidRPr="002D0F2F" w:rsidRDefault="004D2471" w:rsidP="00A070A1">
            <w:pPr>
              <w:pStyle w:val="a4"/>
              <w:ind w:left="0"/>
              <w:jc w:val="both"/>
            </w:pPr>
            <w:r>
              <w:t>4.</w:t>
            </w:r>
          </w:p>
        </w:tc>
        <w:tc>
          <w:tcPr>
            <w:tcW w:w="3119" w:type="dxa"/>
          </w:tcPr>
          <w:p w:rsidR="004D2471" w:rsidRPr="00F95706" w:rsidRDefault="004D2471" w:rsidP="00A070A1">
            <w:r>
              <w:t>Оценка стоимости предприятия (бизнеса) с применением методов затратного подхода</w:t>
            </w:r>
          </w:p>
        </w:tc>
        <w:tc>
          <w:tcPr>
            <w:tcW w:w="6095" w:type="dxa"/>
          </w:tcPr>
          <w:p w:rsidR="004D2471" w:rsidRPr="007D0364" w:rsidRDefault="004D2471" w:rsidP="002553FC">
            <w:pPr>
              <w:jc w:val="both"/>
            </w:pPr>
            <w:r>
              <w:t>Сущность  и особенности затратного подхода для оценки предприятия.</w:t>
            </w:r>
          </w:p>
          <w:p w:rsidR="004D2471" w:rsidRPr="007D0364" w:rsidRDefault="004D2471" w:rsidP="002553FC">
            <w:pPr>
              <w:jc w:val="both"/>
            </w:pPr>
          </w:p>
          <w:p w:rsidR="004D2471" w:rsidRPr="007D0364" w:rsidRDefault="004D2471" w:rsidP="002553FC">
            <w:pPr>
              <w:jc w:val="both"/>
            </w:pPr>
            <w:r w:rsidRPr="007D0364">
              <w:t>Реферирование литературы</w:t>
            </w: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p w:rsidR="004D2471" w:rsidRPr="007D0364" w:rsidRDefault="004D2471" w:rsidP="002553FC">
            <w:pPr>
              <w:jc w:val="both"/>
            </w:pPr>
            <w:r w:rsidRPr="007D0364">
              <w:t>Подготовка презентации</w:t>
            </w:r>
          </w:p>
        </w:tc>
      </w:tr>
      <w:tr w:rsidR="004D2471" w:rsidRPr="007D0364" w:rsidTr="002553FC">
        <w:tc>
          <w:tcPr>
            <w:tcW w:w="817" w:type="dxa"/>
          </w:tcPr>
          <w:p w:rsidR="004D2471" w:rsidRPr="002D0F2F" w:rsidRDefault="004D2471" w:rsidP="00A070A1">
            <w:pPr>
              <w:pStyle w:val="a4"/>
              <w:ind w:left="0"/>
              <w:jc w:val="both"/>
            </w:pPr>
            <w:r>
              <w:t>5.</w:t>
            </w:r>
          </w:p>
        </w:tc>
        <w:tc>
          <w:tcPr>
            <w:tcW w:w="3119" w:type="dxa"/>
          </w:tcPr>
          <w:p w:rsidR="004D2471" w:rsidRPr="00F95706" w:rsidRDefault="004D2471" w:rsidP="00A070A1">
            <w:r>
              <w:t>Оценка стоимости предприятия (бизнеса) с применением методов доходного подхода</w:t>
            </w:r>
          </w:p>
        </w:tc>
        <w:tc>
          <w:tcPr>
            <w:tcW w:w="6095" w:type="dxa"/>
          </w:tcPr>
          <w:p w:rsidR="004D2471" w:rsidRPr="007D0364" w:rsidRDefault="004D2471" w:rsidP="002553FC">
            <w:pPr>
              <w:jc w:val="both"/>
            </w:pPr>
            <w:r>
              <w:t xml:space="preserve">Сущность  и особенности доходного подход при оценке предприятия. </w:t>
            </w:r>
          </w:p>
          <w:p w:rsidR="004D2471" w:rsidRDefault="004D2471" w:rsidP="002553FC">
            <w:pPr>
              <w:jc w:val="both"/>
            </w:pP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tc>
      </w:tr>
      <w:tr w:rsidR="004D2471" w:rsidRPr="007D0364" w:rsidTr="002553FC">
        <w:tc>
          <w:tcPr>
            <w:tcW w:w="817" w:type="dxa"/>
          </w:tcPr>
          <w:p w:rsidR="004D2471" w:rsidRPr="002D0F2F" w:rsidRDefault="004D2471" w:rsidP="00A070A1">
            <w:pPr>
              <w:pStyle w:val="a4"/>
              <w:ind w:left="0"/>
              <w:jc w:val="both"/>
            </w:pPr>
            <w:r>
              <w:t>6.</w:t>
            </w:r>
          </w:p>
        </w:tc>
        <w:tc>
          <w:tcPr>
            <w:tcW w:w="3119"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6095" w:type="dxa"/>
          </w:tcPr>
          <w:p w:rsidR="004D2471" w:rsidRPr="007D0364" w:rsidRDefault="004D2471" w:rsidP="002553FC">
            <w:pPr>
              <w:jc w:val="both"/>
            </w:pPr>
            <w:r>
              <w:t>Сущность и особенности сравнительного подхода для оценки бизнеса.</w:t>
            </w:r>
          </w:p>
          <w:p w:rsidR="004D2471" w:rsidRPr="007D0364" w:rsidRDefault="004D2471" w:rsidP="002553FC">
            <w:pPr>
              <w:jc w:val="both"/>
            </w:pP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p w:rsidR="004D2471" w:rsidRPr="007D0364" w:rsidRDefault="004D2471" w:rsidP="002553FC">
            <w:pPr>
              <w:jc w:val="both"/>
            </w:pPr>
            <w:r w:rsidRPr="007D0364">
              <w:t>Подготовка презентации.</w:t>
            </w:r>
          </w:p>
        </w:tc>
      </w:tr>
      <w:tr w:rsidR="004D2471" w:rsidRPr="007D0364" w:rsidTr="002553FC">
        <w:tc>
          <w:tcPr>
            <w:tcW w:w="817" w:type="dxa"/>
          </w:tcPr>
          <w:p w:rsidR="004D2471" w:rsidRDefault="004D2471" w:rsidP="00A070A1">
            <w:pPr>
              <w:pStyle w:val="a4"/>
              <w:ind w:left="0"/>
              <w:jc w:val="both"/>
            </w:pPr>
            <w:r>
              <w:t>7.</w:t>
            </w:r>
          </w:p>
        </w:tc>
        <w:tc>
          <w:tcPr>
            <w:tcW w:w="3119" w:type="dxa"/>
          </w:tcPr>
          <w:p w:rsidR="004D2471" w:rsidRPr="00DB53D1" w:rsidRDefault="004D2471" w:rsidP="00A070A1">
            <w:r>
              <w:t>Оценка нематериальных активов</w:t>
            </w:r>
          </w:p>
        </w:tc>
        <w:tc>
          <w:tcPr>
            <w:tcW w:w="6095" w:type="dxa"/>
          </w:tcPr>
          <w:p w:rsidR="004D2471" w:rsidRPr="007D0364" w:rsidRDefault="004D2471" w:rsidP="002553FC">
            <w:pPr>
              <w:jc w:val="both"/>
            </w:pPr>
            <w:r>
              <w:t>Сущность и особенности оценки НМА. Методы оценки НМА. Виды НМА.</w:t>
            </w:r>
          </w:p>
          <w:p w:rsidR="004D2471" w:rsidRPr="007D0364" w:rsidRDefault="004D2471" w:rsidP="002553FC">
            <w:pPr>
              <w:jc w:val="both"/>
            </w:pP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p w:rsidR="004D2471" w:rsidRPr="007D0364" w:rsidRDefault="004D2471" w:rsidP="002553FC">
            <w:pPr>
              <w:jc w:val="both"/>
            </w:pPr>
            <w:r w:rsidRPr="007D0364">
              <w:t>Подготовка презентации.</w:t>
            </w:r>
          </w:p>
        </w:tc>
      </w:tr>
      <w:tr w:rsidR="004D2471" w:rsidRPr="007D0364" w:rsidTr="002553FC">
        <w:tc>
          <w:tcPr>
            <w:tcW w:w="817" w:type="dxa"/>
          </w:tcPr>
          <w:p w:rsidR="004D2471" w:rsidRDefault="004D2471" w:rsidP="00A070A1">
            <w:pPr>
              <w:pStyle w:val="a4"/>
              <w:ind w:left="0"/>
              <w:jc w:val="both"/>
            </w:pPr>
            <w:r>
              <w:t>8</w:t>
            </w:r>
          </w:p>
        </w:tc>
        <w:tc>
          <w:tcPr>
            <w:tcW w:w="3119" w:type="dxa"/>
          </w:tcPr>
          <w:p w:rsidR="004D2471" w:rsidRDefault="004D2471" w:rsidP="00F65A95">
            <w:r w:rsidRPr="00FF17BD">
              <w:t xml:space="preserve">Оценка </w:t>
            </w:r>
            <w:proofErr w:type="spellStart"/>
            <w:r w:rsidRPr="00FF17BD">
              <w:t>имуществ</w:t>
            </w:r>
            <w:r>
              <w:t>апредприятия</w:t>
            </w:r>
            <w:proofErr w:type="spellEnd"/>
            <w:r>
              <w:t xml:space="preserve">. </w:t>
            </w:r>
            <w:r w:rsidRPr="00EB6A76">
              <w:t>Мероприятия по повышению стоимости компании</w:t>
            </w:r>
          </w:p>
        </w:tc>
        <w:tc>
          <w:tcPr>
            <w:tcW w:w="6095" w:type="dxa"/>
          </w:tcPr>
          <w:p w:rsidR="004D2471" w:rsidRDefault="004D2471" w:rsidP="00F65A95">
            <w:pPr>
              <w:jc w:val="both"/>
            </w:pPr>
            <w:r>
              <w:t xml:space="preserve">Оценка имущественных комплексов. Мероприятия по повышению </w:t>
            </w:r>
            <w:r w:rsidRPr="00EB6A76">
              <w:t>стоимости компании</w:t>
            </w:r>
          </w:p>
          <w:p w:rsidR="004D2471" w:rsidRDefault="004D2471" w:rsidP="00F65A95">
            <w:pPr>
              <w:jc w:val="both"/>
            </w:pPr>
          </w:p>
          <w:p w:rsidR="004D2471" w:rsidRPr="007D0364" w:rsidRDefault="004D2471" w:rsidP="00F65A95">
            <w:pPr>
              <w:jc w:val="both"/>
            </w:pPr>
            <w:r w:rsidRPr="007D0364">
              <w:t>Работа со справочными материалами</w:t>
            </w:r>
          </w:p>
          <w:p w:rsidR="004D2471" w:rsidRPr="007D0364" w:rsidRDefault="004D2471" w:rsidP="00F65A95">
            <w:pPr>
              <w:jc w:val="both"/>
            </w:pPr>
            <w:r w:rsidRPr="007D0364">
              <w:t>Работа с Интернет-ресурсами</w:t>
            </w:r>
          </w:p>
          <w:p w:rsidR="004D2471" w:rsidRDefault="004D2471" w:rsidP="00F65A95">
            <w:pPr>
              <w:jc w:val="both"/>
            </w:pPr>
            <w:r w:rsidRPr="007D0364">
              <w:t>Подготовка презентации.</w:t>
            </w:r>
          </w:p>
        </w:tc>
      </w:tr>
      <w:tr w:rsidR="004D2471" w:rsidRPr="007D0364" w:rsidTr="002553FC">
        <w:tc>
          <w:tcPr>
            <w:tcW w:w="817" w:type="dxa"/>
          </w:tcPr>
          <w:p w:rsidR="004D2471" w:rsidRDefault="004D2471" w:rsidP="00A070A1">
            <w:pPr>
              <w:pStyle w:val="a4"/>
              <w:ind w:left="0"/>
              <w:jc w:val="both"/>
            </w:pPr>
            <w:r>
              <w:t>9</w:t>
            </w:r>
          </w:p>
        </w:tc>
        <w:tc>
          <w:tcPr>
            <w:tcW w:w="3119" w:type="dxa"/>
          </w:tcPr>
          <w:p w:rsidR="004D2471" w:rsidRDefault="004D2471" w:rsidP="00A070A1">
            <w:r>
              <w:t>Особенности оценки стоимости бизнеса для различных целей</w:t>
            </w:r>
          </w:p>
        </w:tc>
        <w:tc>
          <w:tcPr>
            <w:tcW w:w="6095" w:type="dxa"/>
          </w:tcPr>
          <w:p w:rsidR="004D2471" w:rsidRDefault="004D2471" w:rsidP="00F65A95">
            <w:pPr>
              <w:jc w:val="both"/>
            </w:pPr>
            <w:r>
              <w:t>Особенности оценки специфических бизнесов ( предприятий)</w:t>
            </w:r>
          </w:p>
          <w:p w:rsidR="004D2471" w:rsidRDefault="004D2471" w:rsidP="00F65A95">
            <w:pPr>
              <w:jc w:val="both"/>
            </w:pPr>
          </w:p>
          <w:p w:rsidR="004D2471" w:rsidRPr="007D0364" w:rsidRDefault="004D2471" w:rsidP="00F65A95">
            <w:pPr>
              <w:jc w:val="both"/>
            </w:pPr>
            <w:r w:rsidRPr="007D0364">
              <w:t>Работа со справочными материалами</w:t>
            </w:r>
          </w:p>
          <w:p w:rsidR="004D2471" w:rsidRPr="007D0364" w:rsidRDefault="004D2471" w:rsidP="00F65A95">
            <w:pPr>
              <w:jc w:val="both"/>
            </w:pPr>
            <w:r w:rsidRPr="007D0364">
              <w:t>Работа с Интернет-ресурсами</w:t>
            </w:r>
          </w:p>
          <w:p w:rsidR="004D2471" w:rsidRDefault="004D2471" w:rsidP="00F65A95">
            <w:pPr>
              <w:jc w:val="both"/>
            </w:pPr>
            <w:r w:rsidRPr="007D0364">
              <w:lastRenderedPageBreak/>
              <w:t>Подготовка презентации.</w:t>
            </w:r>
          </w:p>
        </w:tc>
      </w:tr>
    </w:tbl>
    <w:p w:rsidR="004D2471" w:rsidRDefault="004D2471" w:rsidP="006774E3">
      <w:pPr>
        <w:autoSpaceDE w:val="0"/>
        <w:autoSpaceDN w:val="0"/>
        <w:adjustRightInd w:val="0"/>
        <w:ind w:left="360"/>
        <w:jc w:val="both"/>
        <w:rPr>
          <w:b/>
          <w:bCs/>
          <w:i/>
          <w:iCs/>
        </w:rPr>
      </w:pPr>
    </w:p>
    <w:p w:rsidR="004D2471" w:rsidRPr="006774E3" w:rsidRDefault="004D247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D2471" w:rsidRPr="00703AA4" w:rsidRDefault="004D2471" w:rsidP="00703AA4">
      <w:pPr>
        <w:ind w:firstLine="709"/>
        <w:jc w:val="both"/>
        <w:rPr>
          <w:color w:val="000000"/>
          <w:shd w:val="clear" w:color="auto" w:fill="FFFFFF"/>
        </w:rPr>
      </w:pPr>
    </w:p>
    <w:p w:rsidR="004D2471" w:rsidRPr="00D17293" w:rsidRDefault="004D2471" w:rsidP="00B87B46">
      <w:pPr>
        <w:pStyle w:val="a4"/>
        <w:numPr>
          <w:ilvl w:val="0"/>
          <w:numId w:val="8"/>
        </w:numPr>
        <w:ind w:left="0" w:firstLine="709"/>
        <w:jc w:val="both"/>
        <w:rPr>
          <w:shd w:val="clear" w:color="auto" w:fill="FFFFFF"/>
        </w:rPr>
      </w:pPr>
      <w:r w:rsidRPr="00D17293">
        <w:rPr>
          <w:shd w:val="clear" w:color="auto" w:fill="FFFFFF"/>
        </w:rPr>
        <w:t>Чеботарев, Н. Ф. Оценка стоимости предприятия (бизнеса) : учебник для бакалавров / Н. Ф. Чеботарев. — 3-е изд. — Москва : Дашков и К, 2018. — 253 c. — ISBN 978-5-394-02368-2. — Текст : электронный // Электронно-библиотечная система IPR BOOKS : [сайт]. — URL: http://www.iprbookshop.ru/85625.html </w:t>
      </w:r>
    </w:p>
    <w:p w:rsidR="004D2471" w:rsidRPr="00D17293" w:rsidRDefault="004D2471" w:rsidP="00B87B46">
      <w:pPr>
        <w:pStyle w:val="a4"/>
        <w:numPr>
          <w:ilvl w:val="0"/>
          <w:numId w:val="8"/>
        </w:numPr>
        <w:ind w:left="0" w:firstLine="709"/>
        <w:jc w:val="both"/>
        <w:rPr>
          <w:shd w:val="clear" w:color="auto" w:fill="FFFFFF"/>
        </w:rPr>
      </w:pPr>
      <w:proofErr w:type="spellStart"/>
      <w:r w:rsidRPr="00D17293">
        <w:rPr>
          <w:shd w:val="clear" w:color="auto" w:fill="FFFFFF"/>
        </w:rPr>
        <w:t>Падерин</w:t>
      </w:r>
      <w:proofErr w:type="spellEnd"/>
      <w:r w:rsidRPr="00D17293">
        <w:rPr>
          <w:shd w:val="clear" w:color="auto" w:fill="FFFFFF"/>
        </w:rPr>
        <w:t xml:space="preserve">, А. В. Оценка и управление стоимостью предприятия (краткий курс лекций) / А. В. </w:t>
      </w:r>
      <w:proofErr w:type="spellStart"/>
      <w:r w:rsidRPr="00D17293">
        <w:rPr>
          <w:shd w:val="clear" w:color="auto" w:fill="FFFFFF"/>
        </w:rPr>
        <w:t>Падерин</w:t>
      </w:r>
      <w:proofErr w:type="spellEnd"/>
      <w:r w:rsidRPr="00D17293">
        <w:rPr>
          <w:shd w:val="clear" w:color="auto" w:fill="FFFFFF"/>
        </w:rPr>
        <w:t>. — Симферополь : Университет экономики и управления, 2019. — 189 c. — ISBN 2227-8397. — Текст : электронный // Электронно-библиотечная система IPR BOOKS : [сайт]. — URL: http://www.iprbookshop.ru/89489.html </w:t>
      </w:r>
    </w:p>
    <w:p w:rsidR="004D2471" w:rsidRPr="00D17293" w:rsidRDefault="004D2471" w:rsidP="00B87B46">
      <w:pPr>
        <w:pStyle w:val="a4"/>
        <w:numPr>
          <w:ilvl w:val="0"/>
          <w:numId w:val="8"/>
        </w:numPr>
        <w:ind w:left="0" w:firstLine="709"/>
        <w:jc w:val="both"/>
        <w:rPr>
          <w:shd w:val="clear" w:color="auto" w:fill="FFFFFF"/>
        </w:rPr>
      </w:pPr>
      <w:r w:rsidRPr="00D17293">
        <w:rPr>
          <w:shd w:val="clear" w:color="auto" w:fill="FFFFFF"/>
        </w:rPr>
        <w:t>Оценка бизнеса и управление стоимостью фирмы : учебное пособие / Н. Д. Горюнова, Л. Н. Никитина, В. Н. Новикова [и др.]. — Санкт-Петербург : Санкт-Петербургский государственный университет промышленных технологий и дизайна, 2018. — 134 c. — ISBN 978-5-7937-1598-0. — Текст : электронный // Электронно-библиотечная система IPR BOOKS : [сайт]. — URL: http://www.iprbookshop.ru/102946.html </w:t>
      </w:r>
    </w:p>
    <w:p w:rsidR="004D2471" w:rsidRPr="005160FD" w:rsidRDefault="004D2471" w:rsidP="00B87B46">
      <w:pPr>
        <w:pStyle w:val="a4"/>
        <w:numPr>
          <w:ilvl w:val="0"/>
          <w:numId w:val="8"/>
        </w:numPr>
        <w:ind w:left="0" w:firstLine="709"/>
        <w:jc w:val="both"/>
        <w:rPr>
          <w:shd w:val="clear" w:color="auto" w:fill="FFFFFF"/>
        </w:rPr>
      </w:pPr>
      <w:r w:rsidRPr="005160FD">
        <w:rPr>
          <w:shd w:val="clear" w:color="auto" w:fill="FFFFFF"/>
        </w:rPr>
        <w:t xml:space="preserve">Лисовский, А. Л. Оценка стоимости фирмы (бизнеса) : учебное пособие / А. Л. Лисовский, Т. А. </w:t>
      </w:r>
      <w:proofErr w:type="spellStart"/>
      <w:r w:rsidRPr="005160FD">
        <w:rPr>
          <w:shd w:val="clear" w:color="auto" w:fill="FFFFFF"/>
        </w:rPr>
        <w:t>Никерова</w:t>
      </w:r>
      <w:proofErr w:type="spellEnd"/>
      <w:r w:rsidRPr="005160FD">
        <w:rPr>
          <w:shd w:val="clear" w:color="auto" w:fill="FFFFFF"/>
        </w:rPr>
        <w:t>, Л. А. Шмелева. — Москва : Научный консультант, 2017. — 58 c. — ISBN 978-5-6040243-3-1. — Текст : электронный // Электронно-библиотечная система IPR BOOKS : [сайт]. — URL: http://www.iprbookshop.ru/75466.html </w:t>
      </w:r>
    </w:p>
    <w:p w:rsidR="004D2471" w:rsidRPr="00CC36FC" w:rsidRDefault="004D2471" w:rsidP="005160FD">
      <w:pPr>
        <w:pStyle w:val="a4"/>
        <w:ind w:left="709"/>
        <w:jc w:val="both"/>
        <w:rPr>
          <w:color w:val="000000"/>
          <w:shd w:val="clear" w:color="auto" w:fill="FFFFFF"/>
        </w:rPr>
      </w:pPr>
    </w:p>
    <w:p w:rsidR="004D2471" w:rsidRPr="00703AA4" w:rsidRDefault="004D2471" w:rsidP="00703AA4">
      <w:pPr>
        <w:ind w:firstLine="709"/>
        <w:jc w:val="both"/>
        <w:rPr>
          <w:color w:val="000000"/>
          <w:shd w:val="clear" w:color="auto" w:fill="FFFFFF"/>
        </w:rPr>
      </w:pPr>
    </w:p>
    <w:p w:rsidR="004D2471" w:rsidRPr="00DC11F5" w:rsidRDefault="004D247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D2471" w:rsidRPr="00DC11F5" w:rsidRDefault="004D247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D2471" w:rsidRPr="00DC11F5" w:rsidRDefault="004D2471" w:rsidP="00D00133">
      <w:pPr>
        <w:autoSpaceDE w:val="0"/>
        <w:autoSpaceDN w:val="0"/>
        <w:adjustRightInd w:val="0"/>
        <w:ind w:left="720"/>
        <w:jc w:val="both"/>
      </w:pPr>
      <w:r w:rsidRPr="00DC11F5">
        <w:t>- текущий контроль успеваемости</w:t>
      </w:r>
    </w:p>
    <w:p w:rsidR="004D2471" w:rsidRPr="00DC11F5" w:rsidRDefault="004D2471" w:rsidP="00034A75">
      <w:pPr>
        <w:autoSpaceDE w:val="0"/>
        <w:autoSpaceDN w:val="0"/>
        <w:adjustRightInd w:val="0"/>
        <w:ind w:left="720"/>
        <w:jc w:val="both"/>
      </w:pPr>
      <w:r w:rsidRPr="00DC11F5">
        <w:t>- промежуточная аттестация обучающихся по дисциплине</w:t>
      </w:r>
    </w:p>
    <w:p w:rsidR="004D2471" w:rsidRPr="00DC11F5" w:rsidRDefault="004D247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D2471" w:rsidRPr="00DC11F5" w:rsidRDefault="004D247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D2471" w:rsidRPr="00DC11F5" w:rsidRDefault="004D2471" w:rsidP="00D00133">
      <w:pPr>
        <w:autoSpaceDE w:val="0"/>
        <w:autoSpaceDN w:val="0"/>
        <w:adjustRightInd w:val="0"/>
        <w:ind w:left="720"/>
        <w:jc w:val="both"/>
        <w:rPr>
          <w:i/>
          <w:iCs/>
        </w:rPr>
      </w:pPr>
    </w:p>
    <w:p w:rsidR="004D2471" w:rsidRPr="00BE57FE" w:rsidRDefault="004D2471" w:rsidP="00B87B46">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4D2471" w:rsidRDefault="004D247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4D2471" w:rsidRPr="005160FD" w:rsidTr="00543EC6">
        <w:tc>
          <w:tcPr>
            <w:tcW w:w="709" w:type="dxa"/>
          </w:tcPr>
          <w:p w:rsidR="004D2471" w:rsidRPr="005160FD" w:rsidRDefault="004D2471" w:rsidP="005160FD">
            <w:pPr>
              <w:pStyle w:val="a4"/>
              <w:ind w:left="0"/>
              <w:jc w:val="center"/>
              <w:rPr>
                <w:b/>
              </w:rPr>
            </w:pPr>
            <w:r w:rsidRPr="005160FD">
              <w:rPr>
                <w:b/>
                <w:sz w:val="22"/>
                <w:szCs w:val="22"/>
              </w:rPr>
              <w:t>№ п/п</w:t>
            </w:r>
          </w:p>
        </w:tc>
        <w:tc>
          <w:tcPr>
            <w:tcW w:w="2835" w:type="dxa"/>
          </w:tcPr>
          <w:p w:rsidR="004D2471" w:rsidRPr="005160FD" w:rsidRDefault="004D2471" w:rsidP="005160FD">
            <w:pPr>
              <w:pStyle w:val="a4"/>
              <w:ind w:left="0"/>
              <w:jc w:val="center"/>
              <w:rPr>
                <w:b/>
              </w:rPr>
            </w:pPr>
            <w:r w:rsidRPr="005160FD">
              <w:rPr>
                <w:b/>
                <w:sz w:val="22"/>
                <w:szCs w:val="22"/>
              </w:rPr>
              <w:t>Контролируемые разделы (темы)</w:t>
            </w:r>
          </w:p>
        </w:tc>
        <w:tc>
          <w:tcPr>
            <w:tcW w:w="1559" w:type="dxa"/>
          </w:tcPr>
          <w:p w:rsidR="004D2471" w:rsidRPr="005160FD" w:rsidRDefault="004D2471" w:rsidP="005160FD">
            <w:pPr>
              <w:pStyle w:val="a4"/>
              <w:ind w:left="0"/>
              <w:jc w:val="center"/>
              <w:rPr>
                <w:b/>
              </w:rPr>
            </w:pPr>
            <w:r w:rsidRPr="005160FD">
              <w:rPr>
                <w:b/>
                <w:sz w:val="22"/>
                <w:szCs w:val="22"/>
              </w:rPr>
              <w:t>Код контролируемой компетенции</w:t>
            </w:r>
          </w:p>
        </w:tc>
        <w:tc>
          <w:tcPr>
            <w:tcW w:w="4394" w:type="dxa"/>
          </w:tcPr>
          <w:p w:rsidR="004D2471" w:rsidRPr="005160FD" w:rsidRDefault="004D2471" w:rsidP="005160FD">
            <w:pPr>
              <w:pStyle w:val="a4"/>
              <w:ind w:left="0"/>
              <w:jc w:val="center"/>
              <w:rPr>
                <w:b/>
              </w:rPr>
            </w:pPr>
            <w:r w:rsidRPr="005160FD">
              <w:rPr>
                <w:b/>
                <w:sz w:val="22"/>
                <w:szCs w:val="22"/>
              </w:rPr>
              <w:t>Наименование оценочного средства</w:t>
            </w:r>
          </w:p>
        </w:tc>
      </w:tr>
      <w:tr w:rsidR="004D2471" w:rsidRPr="005160FD" w:rsidTr="00543EC6">
        <w:tc>
          <w:tcPr>
            <w:tcW w:w="709" w:type="dxa"/>
          </w:tcPr>
          <w:p w:rsidR="004D2471" w:rsidRPr="002D0F2F" w:rsidRDefault="004D2471" w:rsidP="00A070A1">
            <w:pPr>
              <w:pStyle w:val="a4"/>
              <w:ind w:left="0"/>
              <w:jc w:val="both"/>
            </w:pPr>
            <w:r>
              <w:t>1.</w:t>
            </w:r>
          </w:p>
        </w:tc>
        <w:tc>
          <w:tcPr>
            <w:tcW w:w="2835" w:type="dxa"/>
          </w:tcPr>
          <w:p w:rsidR="004D2471" w:rsidRPr="00DB53D1" w:rsidRDefault="004D2471" w:rsidP="00A070A1">
            <w:r>
              <w:t>Теоретические основы оценки стоимости</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pStyle w:val="a4"/>
              <w:ind w:left="0"/>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w:t>
            </w:r>
          </w:p>
        </w:tc>
      </w:tr>
      <w:tr w:rsidR="004D2471" w:rsidRPr="005160FD" w:rsidTr="00543EC6">
        <w:tc>
          <w:tcPr>
            <w:tcW w:w="709" w:type="dxa"/>
          </w:tcPr>
          <w:p w:rsidR="004D2471" w:rsidRDefault="004D2471" w:rsidP="00A070A1">
            <w:pPr>
              <w:pStyle w:val="a4"/>
              <w:ind w:left="0"/>
              <w:jc w:val="both"/>
            </w:pPr>
            <w:r>
              <w:t>2.</w:t>
            </w:r>
          </w:p>
        </w:tc>
        <w:tc>
          <w:tcPr>
            <w:tcW w:w="2835" w:type="dxa"/>
          </w:tcPr>
          <w:p w:rsidR="004D2471" w:rsidRPr="00F95706" w:rsidRDefault="004D2471" w:rsidP="00A070A1">
            <w:r>
              <w:t xml:space="preserve">Правовое регулирование и стандарты оценки. </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w:t>
            </w:r>
          </w:p>
        </w:tc>
      </w:tr>
      <w:tr w:rsidR="004D2471" w:rsidRPr="005160FD" w:rsidTr="00543EC6">
        <w:tc>
          <w:tcPr>
            <w:tcW w:w="709" w:type="dxa"/>
          </w:tcPr>
          <w:p w:rsidR="004D2471" w:rsidRPr="002D0F2F" w:rsidRDefault="004D2471" w:rsidP="00A070A1">
            <w:pPr>
              <w:pStyle w:val="a4"/>
              <w:ind w:left="0"/>
              <w:jc w:val="both"/>
            </w:pPr>
            <w:r>
              <w:t>3.</w:t>
            </w:r>
          </w:p>
        </w:tc>
        <w:tc>
          <w:tcPr>
            <w:tcW w:w="2835" w:type="dxa"/>
          </w:tcPr>
          <w:p w:rsidR="004D2471" w:rsidRPr="00F95706" w:rsidRDefault="004D2471" w:rsidP="00A070A1">
            <w:r>
              <w:t xml:space="preserve">Организация работы по </w:t>
            </w:r>
            <w:r>
              <w:lastRenderedPageBreak/>
              <w:t>оценке предприятия (бизнеса)</w:t>
            </w:r>
          </w:p>
        </w:tc>
        <w:tc>
          <w:tcPr>
            <w:tcW w:w="1559" w:type="dxa"/>
          </w:tcPr>
          <w:p w:rsidR="004D2471" w:rsidRPr="005160FD" w:rsidRDefault="004D2471" w:rsidP="005160FD">
            <w:pPr>
              <w:pStyle w:val="a4"/>
              <w:ind w:left="0"/>
              <w:jc w:val="both"/>
            </w:pPr>
            <w:r w:rsidRPr="005160FD">
              <w:rPr>
                <w:sz w:val="22"/>
                <w:szCs w:val="22"/>
              </w:rPr>
              <w:lastRenderedPageBreak/>
              <w:t>ПК-1</w:t>
            </w:r>
          </w:p>
          <w:p w:rsidR="004D2471" w:rsidRPr="005160FD" w:rsidRDefault="004D2471" w:rsidP="005160FD">
            <w:pPr>
              <w:pStyle w:val="a4"/>
              <w:ind w:left="0"/>
              <w:jc w:val="both"/>
            </w:pPr>
            <w:r w:rsidRPr="005160FD">
              <w:rPr>
                <w:sz w:val="22"/>
                <w:szCs w:val="22"/>
              </w:rPr>
              <w:lastRenderedPageBreak/>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lastRenderedPageBreak/>
              <w:t xml:space="preserve">Вопросы к занятию, защита </w:t>
            </w:r>
            <w:r w:rsidRPr="005160FD">
              <w:rPr>
                <w:sz w:val="22"/>
                <w:szCs w:val="22"/>
              </w:rPr>
              <w:lastRenderedPageBreak/>
              <w:t>информационного проекта (презентации)</w:t>
            </w:r>
          </w:p>
        </w:tc>
      </w:tr>
      <w:tr w:rsidR="004D2471" w:rsidRPr="005160FD" w:rsidTr="00543EC6">
        <w:tc>
          <w:tcPr>
            <w:tcW w:w="709" w:type="dxa"/>
          </w:tcPr>
          <w:p w:rsidR="004D2471" w:rsidRPr="002D0F2F" w:rsidRDefault="004D2471" w:rsidP="00A070A1">
            <w:pPr>
              <w:pStyle w:val="a4"/>
              <w:ind w:left="0"/>
              <w:jc w:val="both"/>
            </w:pPr>
            <w:r>
              <w:lastRenderedPageBreak/>
              <w:t>4.</w:t>
            </w:r>
          </w:p>
        </w:tc>
        <w:tc>
          <w:tcPr>
            <w:tcW w:w="2835" w:type="dxa"/>
          </w:tcPr>
          <w:p w:rsidR="004D2471" w:rsidRPr="00F95706" w:rsidRDefault="004D2471" w:rsidP="00A070A1">
            <w:r>
              <w:t>Оценка стоимости предприятия (бизнеса) с применением методов затратного подхода</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 практические задания различной степени сложности,</w:t>
            </w:r>
          </w:p>
        </w:tc>
      </w:tr>
      <w:tr w:rsidR="004D2471" w:rsidRPr="005160FD" w:rsidTr="00543EC6">
        <w:tc>
          <w:tcPr>
            <w:tcW w:w="709" w:type="dxa"/>
          </w:tcPr>
          <w:p w:rsidR="004D2471" w:rsidRPr="002D0F2F" w:rsidRDefault="004D2471" w:rsidP="00A070A1">
            <w:pPr>
              <w:pStyle w:val="a4"/>
              <w:ind w:left="0"/>
              <w:jc w:val="both"/>
            </w:pPr>
            <w:r>
              <w:t>5.</w:t>
            </w:r>
          </w:p>
        </w:tc>
        <w:tc>
          <w:tcPr>
            <w:tcW w:w="2835" w:type="dxa"/>
          </w:tcPr>
          <w:p w:rsidR="004D2471" w:rsidRPr="00F95706" w:rsidRDefault="004D2471" w:rsidP="00A070A1">
            <w:r>
              <w:t>Оценка стоимости предприятия (бизнеса) с применением методов доходного подхода</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 практические задания различной степени сложности,</w:t>
            </w:r>
          </w:p>
        </w:tc>
      </w:tr>
      <w:tr w:rsidR="004D2471" w:rsidRPr="005160FD" w:rsidTr="00543EC6">
        <w:tc>
          <w:tcPr>
            <w:tcW w:w="709" w:type="dxa"/>
          </w:tcPr>
          <w:p w:rsidR="004D2471" w:rsidRPr="002D0F2F" w:rsidRDefault="004D2471" w:rsidP="00A070A1">
            <w:pPr>
              <w:pStyle w:val="a4"/>
              <w:ind w:left="0"/>
              <w:jc w:val="both"/>
            </w:pPr>
            <w:r>
              <w:t>6.</w:t>
            </w:r>
          </w:p>
        </w:tc>
        <w:tc>
          <w:tcPr>
            <w:tcW w:w="2835"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r w:rsidR="004D2471" w:rsidRPr="005160FD" w:rsidTr="00543EC6">
        <w:tc>
          <w:tcPr>
            <w:tcW w:w="709" w:type="dxa"/>
          </w:tcPr>
          <w:p w:rsidR="004D2471" w:rsidRDefault="004D2471" w:rsidP="00A070A1">
            <w:pPr>
              <w:pStyle w:val="a4"/>
              <w:ind w:left="0"/>
              <w:jc w:val="both"/>
            </w:pPr>
            <w:r>
              <w:t>7.</w:t>
            </w:r>
          </w:p>
        </w:tc>
        <w:tc>
          <w:tcPr>
            <w:tcW w:w="2835" w:type="dxa"/>
          </w:tcPr>
          <w:p w:rsidR="004D2471" w:rsidRPr="00DB53D1" w:rsidRDefault="004D2471" w:rsidP="00A070A1">
            <w:r>
              <w:t>Оценка нематериальных активов</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r w:rsidR="004D2471" w:rsidRPr="005160FD" w:rsidTr="00543EC6">
        <w:tc>
          <w:tcPr>
            <w:tcW w:w="709" w:type="dxa"/>
          </w:tcPr>
          <w:p w:rsidR="004D2471" w:rsidRDefault="004D2471" w:rsidP="00A070A1">
            <w:pPr>
              <w:pStyle w:val="a4"/>
              <w:ind w:left="0"/>
              <w:jc w:val="both"/>
            </w:pPr>
            <w:r>
              <w:t>8</w:t>
            </w:r>
          </w:p>
        </w:tc>
        <w:tc>
          <w:tcPr>
            <w:tcW w:w="2835" w:type="dxa"/>
          </w:tcPr>
          <w:p w:rsidR="004D2471" w:rsidRDefault="004D2471" w:rsidP="00A070A1">
            <w:r w:rsidRPr="00FF17BD">
              <w:t xml:space="preserve">Оценка </w:t>
            </w:r>
            <w:proofErr w:type="spellStart"/>
            <w:r w:rsidRPr="00FF17BD">
              <w:t>имуществ</w:t>
            </w:r>
            <w:r>
              <w:t>апредприятия</w:t>
            </w:r>
            <w:proofErr w:type="spellEnd"/>
            <w:r>
              <w:t xml:space="preserve">.  </w:t>
            </w:r>
            <w:r w:rsidRPr="00EB6A76">
              <w:t>Мероприятия по повышению стоимости компании</w:t>
            </w:r>
          </w:p>
        </w:tc>
        <w:tc>
          <w:tcPr>
            <w:tcW w:w="1559" w:type="dxa"/>
          </w:tcPr>
          <w:p w:rsidR="004D2471" w:rsidRPr="005160FD" w:rsidRDefault="004D2471" w:rsidP="009261AC">
            <w:pPr>
              <w:pStyle w:val="a4"/>
              <w:ind w:left="0"/>
              <w:jc w:val="both"/>
            </w:pPr>
            <w:r w:rsidRPr="005160FD">
              <w:rPr>
                <w:sz w:val="22"/>
                <w:szCs w:val="22"/>
              </w:rPr>
              <w:t>ПК-1</w:t>
            </w:r>
          </w:p>
          <w:p w:rsidR="004D2471" w:rsidRPr="005160FD" w:rsidRDefault="004D2471" w:rsidP="009261AC">
            <w:pPr>
              <w:pStyle w:val="a4"/>
              <w:ind w:left="0"/>
              <w:jc w:val="both"/>
            </w:pPr>
            <w:r w:rsidRPr="005160FD">
              <w:rPr>
                <w:sz w:val="22"/>
                <w:szCs w:val="22"/>
              </w:rPr>
              <w:t>ПК-2</w:t>
            </w:r>
          </w:p>
          <w:p w:rsidR="004D2471" w:rsidRPr="005160FD" w:rsidRDefault="004D2471" w:rsidP="009261AC">
            <w:pPr>
              <w:pStyle w:val="a4"/>
              <w:ind w:left="0"/>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r w:rsidR="004D2471" w:rsidRPr="005160FD" w:rsidTr="00543EC6">
        <w:tc>
          <w:tcPr>
            <w:tcW w:w="709" w:type="dxa"/>
          </w:tcPr>
          <w:p w:rsidR="004D2471" w:rsidRDefault="004D2471" w:rsidP="00A070A1">
            <w:pPr>
              <w:pStyle w:val="a4"/>
              <w:ind w:left="0"/>
              <w:jc w:val="both"/>
            </w:pPr>
            <w:r>
              <w:t>9</w:t>
            </w:r>
          </w:p>
        </w:tc>
        <w:tc>
          <w:tcPr>
            <w:tcW w:w="2835" w:type="dxa"/>
          </w:tcPr>
          <w:p w:rsidR="004D2471" w:rsidRDefault="004D2471" w:rsidP="00A070A1">
            <w:r>
              <w:t>Особенности оценки стоимости бизнеса для различных целей</w:t>
            </w:r>
          </w:p>
        </w:tc>
        <w:tc>
          <w:tcPr>
            <w:tcW w:w="1559" w:type="dxa"/>
          </w:tcPr>
          <w:p w:rsidR="004D2471" w:rsidRPr="005160FD" w:rsidRDefault="004D2471" w:rsidP="009261AC">
            <w:pPr>
              <w:pStyle w:val="a4"/>
              <w:ind w:left="0"/>
              <w:jc w:val="both"/>
            </w:pPr>
            <w:r w:rsidRPr="005160FD">
              <w:rPr>
                <w:sz w:val="22"/>
                <w:szCs w:val="22"/>
              </w:rPr>
              <w:t>ПК-1</w:t>
            </w:r>
          </w:p>
          <w:p w:rsidR="004D2471" w:rsidRPr="005160FD" w:rsidRDefault="004D2471" w:rsidP="009261AC">
            <w:pPr>
              <w:pStyle w:val="a4"/>
              <w:ind w:left="0"/>
              <w:jc w:val="both"/>
            </w:pPr>
            <w:r w:rsidRPr="005160FD">
              <w:rPr>
                <w:sz w:val="22"/>
                <w:szCs w:val="22"/>
              </w:rPr>
              <w:t>ПК-2</w:t>
            </w:r>
          </w:p>
          <w:p w:rsidR="004D2471" w:rsidRPr="005160FD" w:rsidRDefault="004D2471" w:rsidP="009261AC">
            <w:pPr>
              <w:pStyle w:val="a4"/>
              <w:ind w:left="0"/>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bl>
    <w:p w:rsidR="004D2471" w:rsidRDefault="004D2471" w:rsidP="00D00133">
      <w:pPr>
        <w:autoSpaceDE w:val="0"/>
        <w:autoSpaceDN w:val="0"/>
        <w:adjustRightInd w:val="0"/>
        <w:ind w:left="720"/>
        <w:jc w:val="both"/>
        <w:rPr>
          <w:iCs/>
        </w:rPr>
      </w:pPr>
    </w:p>
    <w:p w:rsidR="004D2471" w:rsidRPr="00DC11F5" w:rsidRDefault="004D2471" w:rsidP="00587B7E">
      <w:pPr>
        <w:autoSpaceDE w:val="0"/>
        <w:autoSpaceDN w:val="0"/>
        <w:adjustRightInd w:val="0"/>
        <w:ind w:firstLine="709"/>
        <w:jc w:val="both"/>
        <w:rPr>
          <w:b/>
          <w:bCs/>
          <w:iCs/>
        </w:rPr>
      </w:pPr>
      <w:r w:rsidRPr="00DC11F5">
        <w:rPr>
          <w:b/>
          <w:iCs/>
        </w:rPr>
        <w:t xml:space="preserve">6.2 </w:t>
      </w:r>
      <w:r w:rsidRPr="009261AC">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D2471" w:rsidRDefault="004D2471" w:rsidP="00587B7E">
      <w:pPr>
        <w:autoSpaceDE w:val="0"/>
        <w:autoSpaceDN w:val="0"/>
        <w:adjustRightInd w:val="0"/>
        <w:ind w:left="720" w:firstLine="709"/>
        <w:jc w:val="both"/>
        <w:rPr>
          <w:i/>
          <w:iCs/>
          <w:u w:val="single"/>
        </w:rPr>
      </w:pPr>
    </w:p>
    <w:p w:rsidR="004D2471" w:rsidRPr="00A736A5" w:rsidRDefault="004D2471" w:rsidP="00A736A5">
      <w:pPr>
        <w:pStyle w:val="11"/>
        <w:spacing w:after="0" w:line="240" w:lineRule="auto"/>
        <w:ind w:left="0" w:firstLine="709"/>
        <w:jc w:val="both"/>
        <w:rPr>
          <w:rFonts w:ascii="Times New Roman" w:hAnsi="Times New Roman"/>
          <w:bCs/>
          <w:sz w:val="24"/>
          <w:szCs w:val="24"/>
        </w:rPr>
      </w:pPr>
      <w:r w:rsidRPr="00A736A5">
        <w:rPr>
          <w:rFonts w:ascii="Times New Roman" w:hAnsi="Times New Roman"/>
          <w:b/>
          <w:bCs/>
          <w:sz w:val="24"/>
          <w:szCs w:val="24"/>
        </w:rPr>
        <w:t xml:space="preserve">Тема 1. </w:t>
      </w:r>
      <w:r w:rsidRPr="008B5C3E">
        <w:rPr>
          <w:rFonts w:ascii="Times New Roman" w:hAnsi="Times New Roman"/>
          <w:sz w:val="24"/>
          <w:szCs w:val="24"/>
        </w:rPr>
        <w:t>Теоретические основы оценки стоимости</w:t>
      </w:r>
    </w:p>
    <w:p w:rsidR="004D2471" w:rsidRPr="00A736A5" w:rsidRDefault="004D2471" w:rsidP="00A736A5">
      <w:pPr>
        <w:pStyle w:val="11"/>
        <w:spacing w:after="0" w:line="240" w:lineRule="auto"/>
        <w:ind w:left="0" w:firstLine="709"/>
        <w:jc w:val="both"/>
        <w:rPr>
          <w:rFonts w:ascii="Times New Roman" w:hAnsi="Times New Roman"/>
          <w:sz w:val="24"/>
          <w:szCs w:val="24"/>
        </w:rPr>
      </w:pPr>
      <w:r w:rsidRPr="00A736A5">
        <w:rPr>
          <w:rFonts w:ascii="Times New Roman" w:hAnsi="Times New Roman"/>
          <w:sz w:val="24"/>
          <w:szCs w:val="24"/>
        </w:rPr>
        <w:t>Вопросы к занятию</w:t>
      </w:r>
    </w:p>
    <w:p w:rsidR="004D2471" w:rsidRPr="00A736A5" w:rsidRDefault="004D2471" w:rsidP="00A736A5">
      <w:pPr>
        <w:ind w:firstLine="709"/>
        <w:jc w:val="both"/>
      </w:pPr>
      <w:r w:rsidRPr="00A736A5">
        <w:t xml:space="preserve">1. История и проблемы развития оценочной деятельности в России. </w:t>
      </w:r>
    </w:p>
    <w:p w:rsidR="004D2471" w:rsidRDefault="004D2471" w:rsidP="008B5C3E">
      <w:pPr>
        <w:ind w:firstLine="709"/>
        <w:jc w:val="both"/>
      </w:pPr>
      <w:r w:rsidRPr="00A736A5">
        <w:t xml:space="preserve">2. </w:t>
      </w:r>
      <w:r>
        <w:t xml:space="preserve">Основные цели оценки: определение стоимости имущества в случае его купли-продажи, залога, страхования, при инвестировании и переоценке; в случае слияния и разделения предприятий, их реорганизации; для определения условий выкупа акций и конвертации акций одного типа в другой; при исполнении прав наследования и судебных приговоров. </w:t>
      </w:r>
    </w:p>
    <w:p w:rsidR="004D2471" w:rsidRDefault="004D2471" w:rsidP="008B5C3E">
      <w:pPr>
        <w:ind w:firstLine="709"/>
        <w:jc w:val="both"/>
      </w:pPr>
      <w:r>
        <w:t>3. Виды стоимости: рыночная, инвестиционная, восстановительная, ликвидационная. Факторы, влияющие на оценку стоимости предприятия: доход, время его получения, риск, с которым сопряжено его получение; степень контроля, которую имеет собственник; ликвидность имущества; величина платежеспособного инвестиционного спроса; наличие альтернативных инвестиционных возможностей; социальная и политическая ситуация в стране и т.д.</w:t>
      </w:r>
    </w:p>
    <w:p w:rsidR="004D2471" w:rsidRPr="00A736A5" w:rsidRDefault="004D2471" w:rsidP="008B5C3E">
      <w:pPr>
        <w:ind w:firstLine="709"/>
        <w:jc w:val="both"/>
      </w:pPr>
      <w:r>
        <w:t xml:space="preserve">4.Основные цели оценки: определение стоимости имущества в случае его купли-продажи, залога, страхования, при инвестировании и переоценке; в случае слияния и разделения предприятий, их реорганизации; для определения условий выкупа акций и </w:t>
      </w:r>
      <w:r>
        <w:lastRenderedPageBreak/>
        <w:t>конвертации акций одного типа в другой; при исполнении прав наследования и судебных приговоров.</w:t>
      </w:r>
    </w:p>
    <w:p w:rsidR="004D2471" w:rsidRDefault="004D2471" w:rsidP="00A736A5">
      <w:pPr>
        <w:ind w:firstLine="709"/>
        <w:jc w:val="both"/>
      </w:pPr>
    </w:p>
    <w:p w:rsidR="004D2471" w:rsidRPr="00A736A5" w:rsidRDefault="004D2471" w:rsidP="00A736A5">
      <w:pPr>
        <w:ind w:firstLine="709"/>
        <w:jc w:val="both"/>
      </w:pPr>
      <w:r w:rsidRPr="00A736A5">
        <w:t>Подготовка и защита информационного проекта (презентации): представить доклад  в форме презентации.</w:t>
      </w:r>
    </w:p>
    <w:p w:rsidR="004D2471" w:rsidRPr="00A736A5" w:rsidRDefault="004D2471" w:rsidP="00A736A5">
      <w:pPr>
        <w:pStyle w:val="11"/>
        <w:spacing w:after="0" w:line="240" w:lineRule="auto"/>
        <w:ind w:left="0" w:firstLine="709"/>
        <w:jc w:val="both"/>
        <w:rPr>
          <w:rFonts w:ascii="Times New Roman" w:hAnsi="Times New Roman"/>
          <w:sz w:val="24"/>
          <w:szCs w:val="24"/>
        </w:rPr>
      </w:pPr>
    </w:p>
    <w:p w:rsidR="004D2471" w:rsidRDefault="004D2471" w:rsidP="00A736A5">
      <w:pPr>
        <w:pStyle w:val="11"/>
        <w:spacing w:after="0" w:line="240" w:lineRule="auto"/>
        <w:ind w:left="0" w:firstLine="709"/>
        <w:jc w:val="both"/>
      </w:pPr>
      <w:r w:rsidRPr="00A736A5">
        <w:rPr>
          <w:rFonts w:ascii="Times New Roman" w:hAnsi="Times New Roman"/>
          <w:b/>
          <w:bCs/>
          <w:sz w:val="24"/>
          <w:szCs w:val="24"/>
        </w:rPr>
        <w:t xml:space="preserve">Тема 2. </w:t>
      </w:r>
      <w:r w:rsidRPr="008B5C3E">
        <w:rPr>
          <w:rFonts w:ascii="Times New Roman" w:hAnsi="Times New Roman"/>
          <w:sz w:val="24"/>
          <w:szCs w:val="24"/>
        </w:rPr>
        <w:t xml:space="preserve">Правовое регулирование и стандарты оценки. </w:t>
      </w:r>
    </w:p>
    <w:p w:rsidR="004D2471" w:rsidRPr="008B5C3E" w:rsidRDefault="004D2471" w:rsidP="00A736A5">
      <w:pPr>
        <w:pStyle w:val="11"/>
        <w:spacing w:after="0" w:line="240" w:lineRule="auto"/>
        <w:ind w:left="0" w:firstLine="709"/>
        <w:jc w:val="both"/>
        <w:rPr>
          <w:rFonts w:ascii="Times New Roman" w:hAnsi="Times New Roman"/>
          <w:sz w:val="24"/>
          <w:szCs w:val="24"/>
        </w:rPr>
      </w:pPr>
      <w:r w:rsidRPr="008B5C3E">
        <w:rPr>
          <w:rFonts w:ascii="Times New Roman" w:hAnsi="Times New Roman"/>
          <w:sz w:val="24"/>
          <w:szCs w:val="24"/>
        </w:rPr>
        <w:t>Вопросы к занятию</w:t>
      </w:r>
    </w:p>
    <w:p w:rsidR="004D2471" w:rsidRPr="008B5C3E" w:rsidRDefault="004D2471" w:rsidP="008B5C3E">
      <w:pPr>
        <w:pStyle w:val="a9"/>
        <w:numPr>
          <w:ilvl w:val="0"/>
          <w:numId w:val="18"/>
        </w:numPr>
        <w:jc w:val="both"/>
        <w:rPr>
          <w:sz w:val="24"/>
          <w:szCs w:val="24"/>
        </w:rPr>
      </w:pPr>
      <w:r w:rsidRPr="008B5C3E">
        <w:rPr>
          <w:sz w:val="24"/>
          <w:szCs w:val="24"/>
        </w:rPr>
        <w:t xml:space="preserve">Правовое регулирование оценочной деятельности в РФ. </w:t>
      </w:r>
    </w:p>
    <w:p w:rsidR="004D2471" w:rsidRPr="008B5C3E" w:rsidRDefault="004D2471" w:rsidP="008B5C3E">
      <w:pPr>
        <w:pStyle w:val="a9"/>
        <w:numPr>
          <w:ilvl w:val="0"/>
          <w:numId w:val="18"/>
        </w:numPr>
        <w:jc w:val="both"/>
        <w:rPr>
          <w:sz w:val="24"/>
          <w:szCs w:val="24"/>
        </w:rPr>
      </w:pPr>
      <w:r w:rsidRPr="008B5C3E">
        <w:rPr>
          <w:sz w:val="24"/>
          <w:szCs w:val="24"/>
        </w:rPr>
        <w:t xml:space="preserve">Закон об оценочной деятельности в РФ. </w:t>
      </w:r>
    </w:p>
    <w:p w:rsidR="004D2471" w:rsidRPr="008B5C3E" w:rsidRDefault="004D2471" w:rsidP="008B5C3E">
      <w:pPr>
        <w:pStyle w:val="a9"/>
        <w:numPr>
          <w:ilvl w:val="0"/>
          <w:numId w:val="18"/>
        </w:numPr>
        <w:jc w:val="both"/>
        <w:rPr>
          <w:sz w:val="24"/>
          <w:szCs w:val="24"/>
        </w:rPr>
      </w:pPr>
      <w:r w:rsidRPr="008B5C3E">
        <w:rPr>
          <w:sz w:val="24"/>
          <w:szCs w:val="24"/>
        </w:rPr>
        <w:t xml:space="preserve">Субъекты оценочной деятельности. </w:t>
      </w:r>
    </w:p>
    <w:p w:rsidR="004D2471" w:rsidRPr="008B5C3E" w:rsidRDefault="004D2471" w:rsidP="008B5C3E">
      <w:pPr>
        <w:pStyle w:val="a9"/>
        <w:numPr>
          <w:ilvl w:val="0"/>
          <w:numId w:val="18"/>
        </w:numPr>
        <w:jc w:val="both"/>
        <w:rPr>
          <w:sz w:val="24"/>
          <w:szCs w:val="24"/>
        </w:rPr>
      </w:pPr>
      <w:r w:rsidRPr="008B5C3E">
        <w:rPr>
          <w:sz w:val="24"/>
          <w:szCs w:val="24"/>
        </w:rPr>
        <w:t xml:space="preserve">Объекты оценки. </w:t>
      </w:r>
    </w:p>
    <w:p w:rsidR="004D2471" w:rsidRPr="008B5C3E" w:rsidRDefault="004D2471" w:rsidP="008B5C3E">
      <w:pPr>
        <w:pStyle w:val="a9"/>
        <w:numPr>
          <w:ilvl w:val="0"/>
          <w:numId w:val="18"/>
        </w:numPr>
        <w:jc w:val="both"/>
        <w:rPr>
          <w:sz w:val="24"/>
          <w:szCs w:val="24"/>
        </w:rPr>
      </w:pPr>
      <w:r w:rsidRPr="008B5C3E">
        <w:rPr>
          <w:sz w:val="24"/>
          <w:szCs w:val="24"/>
        </w:rPr>
        <w:t xml:space="preserve">Права и обязанности оценщика, его гражданская ответственность. </w:t>
      </w:r>
    </w:p>
    <w:p w:rsidR="004D2471" w:rsidRPr="008B5C3E" w:rsidRDefault="004D2471" w:rsidP="008B5C3E">
      <w:pPr>
        <w:pStyle w:val="a9"/>
        <w:numPr>
          <w:ilvl w:val="0"/>
          <w:numId w:val="18"/>
        </w:numPr>
        <w:jc w:val="both"/>
        <w:rPr>
          <w:sz w:val="24"/>
          <w:szCs w:val="24"/>
        </w:rPr>
      </w:pPr>
      <w:r w:rsidRPr="008B5C3E">
        <w:rPr>
          <w:sz w:val="24"/>
          <w:szCs w:val="24"/>
        </w:rPr>
        <w:t xml:space="preserve">Контроль за осуществлением оценочной деятельности. </w:t>
      </w:r>
    </w:p>
    <w:p w:rsidR="004D2471" w:rsidRPr="008B5C3E" w:rsidRDefault="004D2471" w:rsidP="008B5C3E">
      <w:pPr>
        <w:pStyle w:val="a9"/>
        <w:numPr>
          <w:ilvl w:val="0"/>
          <w:numId w:val="18"/>
        </w:numPr>
        <w:jc w:val="both"/>
        <w:rPr>
          <w:sz w:val="24"/>
          <w:szCs w:val="24"/>
        </w:rPr>
      </w:pPr>
      <w:r w:rsidRPr="008B5C3E">
        <w:rPr>
          <w:sz w:val="24"/>
          <w:szCs w:val="24"/>
        </w:rPr>
        <w:t xml:space="preserve">Саморегулируемые организации оценщиков. </w:t>
      </w:r>
    </w:p>
    <w:p w:rsidR="004D2471" w:rsidRPr="008B5C3E" w:rsidRDefault="004D2471" w:rsidP="008B5C3E">
      <w:pPr>
        <w:pStyle w:val="a9"/>
        <w:numPr>
          <w:ilvl w:val="0"/>
          <w:numId w:val="18"/>
        </w:numPr>
        <w:jc w:val="both"/>
        <w:rPr>
          <w:sz w:val="24"/>
          <w:szCs w:val="24"/>
        </w:rPr>
      </w:pPr>
      <w:r w:rsidRPr="008B5C3E">
        <w:rPr>
          <w:sz w:val="24"/>
          <w:szCs w:val="24"/>
        </w:rPr>
        <w:t xml:space="preserve">Положение о лицензировании оценочной деятельности в РФ. </w:t>
      </w:r>
    </w:p>
    <w:p w:rsidR="004D2471" w:rsidRPr="008B5C3E" w:rsidRDefault="004D2471" w:rsidP="008B5C3E">
      <w:pPr>
        <w:pStyle w:val="a9"/>
        <w:numPr>
          <w:ilvl w:val="0"/>
          <w:numId w:val="18"/>
        </w:numPr>
        <w:jc w:val="both"/>
        <w:rPr>
          <w:sz w:val="24"/>
          <w:szCs w:val="24"/>
        </w:rPr>
      </w:pPr>
      <w:r w:rsidRPr="008B5C3E">
        <w:rPr>
          <w:sz w:val="24"/>
          <w:szCs w:val="24"/>
        </w:rPr>
        <w:t>Закон об основах оценочной деятельности</w:t>
      </w:r>
    </w:p>
    <w:p w:rsidR="004D2471" w:rsidRPr="008B5C3E" w:rsidRDefault="004D2471" w:rsidP="008B5C3E">
      <w:pPr>
        <w:pStyle w:val="a9"/>
        <w:numPr>
          <w:ilvl w:val="0"/>
          <w:numId w:val="18"/>
        </w:numPr>
        <w:jc w:val="both"/>
        <w:rPr>
          <w:sz w:val="24"/>
          <w:szCs w:val="24"/>
        </w:rPr>
      </w:pPr>
      <w:r w:rsidRPr="008B5C3E">
        <w:rPr>
          <w:sz w:val="24"/>
          <w:szCs w:val="24"/>
        </w:rPr>
        <w:t>. Международные и российские стандарты оценки.</w:t>
      </w:r>
    </w:p>
    <w:p w:rsidR="004D2471" w:rsidRPr="008B5C3E" w:rsidRDefault="004D2471" w:rsidP="008B5C3E">
      <w:pPr>
        <w:pStyle w:val="a9"/>
        <w:numPr>
          <w:ilvl w:val="0"/>
          <w:numId w:val="18"/>
        </w:numPr>
        <w:jc w:val="both"/>
        <w:rPr>
          <w:sz w:val="24"/>
          <w:szCs w:val="24"/>
        </w:rPr>
      </w:pPr>
      <w:r w:rsidRPr="008B5C3E">
        <w:rPr>
          <w:sz w:val="24"/>
          <w:szCs w:val="24"/>
        </w:rPr>
        <w:t xml:space="preserve">Стандарты оценки предприятия </w:t>
      </w:r>
    </w:p>
    <w:p w:rsidR="004D2471" w:rsidRPr="008B5C3E" w:rsidRDefault="004D2471" w:rsidP="00A736A5">
      <w:pPr>
        <w:ind w:firstLine="709"/>
        <w:jc w:val="both"/>
      </w:pPr>
    </w:p>
    <w:p w:rsidR="004D2471" w:rsidRPr="008B5C3E" w:rsidRDefault="004D2471" w:rsidP="008B5C3E">
      <w:pPr>
        <w:ind w:firstLine="709"/>
        <w:jc w:val="both"/>
        <w:rPr>
          <w:lang w:eastAsia="en-US"/>
        </w:rPr>
      </w:pPr>
      <w:r w:rsidRPr="008B5C3E">
        <w:rPr>
          <w:lang w:eastAsia="en-US"/>
        </w:rPr>
        <w:t>Подготовка и защита информационного проекта (презентации): представить доклад  в форме презентации.</w:t>
      </w:r>
    </w:p>
    <w:p w:rsidR="004D2471" w:rsidRPr="008B5C3E" w:rsidRDefault="004D2471" w:rsidP="008B5C3E">
      <w:pPr>
        <w:ind w:firstLine="709"/>
        <w:jc w:val="both"/>
        <w:rPr>
          <w:lang w:eastAsia="en-US"/>
        </w:rPr>
      </w:pPr>
      <w:r w:rsidRPr="008B5C3E">
        <w:rPr>
          <w:lang w:eastAsia="en-US"/>
        </w:rPr>
        <w:t>Практическое задание</w:t>
      </w:r>
    </w:p>
    <w:p w:rsidR="004D2471" w:rsidRPr="008B5C3E" w:rsidRDefault="004D2471" w:rsidP="008B5C3E">
      <w:pPr>
        <w:pStyle w:val="2"/>
        <w:shd w:val="clear" w:color="auto" w:fill="FFFFFF"/>
        <w:spacing w:before="0" w:after="0"/>
        <w:ind w:firstLine="709"/>
        <w:jc w:val="both"/>
        <w:rPr>
          <w:rFonts w:ascii="Times New Roman" w:hAnsi="Times New Roman"/>
          <w:color w:val="014783"/>
          <w:sz w:val="24"/>
          <w:szCs w:val="24"/>
        </w:rPr>
      </w:pPr>
      <w:r w:rsidRPr="008B5C3E">
        <w:rPr>
          <w:rFonts w:ascii="Times New Roman" w:hAnsi="Times New Roman"/>
          <w:b w:val="0"/>
          <w:bCs w:val="0"/>
          <w:i w:val="0"/>
          <w:iCs w:val="0"/>
          <w:sz w:val="24"/>
          <w:szCs w:val="24"/>
          <w:lang w:eastAsia="en-US"/>
        </w:rPr>
        <w:t xml:space="preserve">Изучить </w:t>
      </w:r>
      <w:r>
        <w:rPr>
          <w:rFonts w:ascii="Times New Roman" w:hAnsi="Times New Roman"/>
          <w:b w:val="0"/>
          <w:bCs w:val="0"/>
          <w:i w:val="0"/>
          <w:iCs w:val="0"/>
          <w:sz w:val="24"/>
          <w:szCs w:val="24"/>
          <w:lang w:eastAsia="en-US"/>
        </w:rPr>
        <w:t>Ф</w:t>
      </w:r>
      <w:r w:rsidRPr="008B5C3E">
        <w:rPr>
          <w:rFonts w:ascii="Times New Roman" w:hAnsi="Times New Roman"/>
          <w:b w:val="0"/>
          <w:bCs w:val="0"/>
          <w:i w:val="0"/>
          <w:iCs w:val="0"/>
          <w:sz w:val="24"/>
          <w:szCs w:val="24"/>
          <w:lang w:eastAsia="en-US"/>
        </w:rPr>
        <w:t>едеральный стандарт оценки "</w:t>
      </w:r>
      <w:proofErr w:type="spellStart"/>
      <w:r w:rsidRPr="008B5C3E">
        <w:rPr>
          <w:rFonts w:ascii="Times New Roman" w:hAnsi="Times New Roman"/>
          <w:b w:val="0"/>
          <w:bCs w:val="0"/>
          <w:i w:val="0"/>
          <w:iCs w:val="0"/>
          <w:color w:val="000000"/>
          <w:sz w:val="24"/>
          <w:szCs w:val="24"/>
          <w:lang w:eastAsia="en-US"/>
        </w:rPr>
        <w:t>Оценка</w:t>
      </w:r>
      <w:r w:rsidRPr="008B5C3E">
        <w:rPr>
          <w:rFonts w:ascii="Times New Roman" w:hAnsi="Times New Roman"/>
          <w:b w:val="0"/>
          <w:i w:val="0"/>
          <w:color w:val="000000"/>
          <w:sz w:val="24"/>
          <w:szCs w:val="24"/>
        </w:rPr>
        <w:t>бизнеса</w:t>
      </w:r>
      <w:proofErr w:type="spellEnd"/>
      <w:r w:rsidRPr="008B5C3E">
        <w:rPr>
          <w:rFonts w:ascii="Times New Roman" w:hAnsi="Times New Roman"/>
          <w:b w:val="0"/>
          <w:i w:val="0"/>
          <w:color w:val="000000"/>
          <w:sz w:val="24"/>
          <w:szCs w:val="24"/>
        </w:rPr>
        <w:t>(ФСО N 8)"</w:t>
      </w:r>
    </w:p>
    <w:p w:rsidR="004D2471" w:rsidRPr="00A736A5" w:rsidRDefault="004D2471" w:rsidP="00A736A5">
      <w:pPr>
        <w:ind w:firstLine="709"/>
        <w:jc w:val="both"/>
      </w:pPr>
    </w:p>
    <w:p w:rsidR="004D2471" w:rsidRPr="00EE630B" w:rsidRDefault="004D2471" w:rsidP="00A736A5">
      <w:pPr>
        <w:pStyle w:val="11"/>
        <w:spacing w:after="0" w:line="240" w:lineRule="auto"/>
        <w:ind w:left="0" w:firstLine="709"/>
        <w:jc w:val="both"/>
        <w:rPr>
          <w:rFonts w:ascii="Times New Roman" w:hAnsi="Times New Roman"/>
          <w:bCs/>
          <w:sz w:val="24"/>
          <w:szCs w:val="24"/>
        </w:rPr>
      </w:pPr>
      <w:r w:rsidRPr="00A736A5">
        <w:rPr>
          <w:rFonts w:ascii="Times New Roman" w:hAnsi="Times New Roman"/>
          <w:b/>
          <w:spacing w:val="2"/>
          <w:sz w:val="24"/>
          <w:szCs w:val="24"/>
        </w:rPr>
        <w:t xml:space="preserve">Тема 3. </w:t>
      </w:r>
      <w:r w:rsidRPr="00EE630B">
        <w:rPr>
          <w:rFonts w:ascii="Times New Roman" w:hAnsi="Times New Roman"/>
          <w:sz w:val="24"/>
          <w:szCs w:val="24"/>
        </w:rPr>
        <w:t>Организация работы по оценке предприятия (бизнеса)</w:t>
      </w:r>
    </w:p>
    <w:p w:rsidR="004D2471" w:rsidRPr="00A736A5" w:rsidRDefault="004D2471" w:rsidP="00A736A5">
      <w:pPr>
        <w:ind w:firstLine="709"/>
        <w:jc w:val="both"/>
      </w:pPr>
      <w:r w:rsidRPr="00A736A5">
        <w:t>Вопросы к занятию</w:t>
      </w:r>
    </w:p>
    <w:p w:rsidR="004D2471" w:rsidRDefault="004D2471" w:rsidP="00A736A5">
      <w:pPr>
        <w:ind w:firstLine="709"/>
        <w:jc w:val="both"/>
      </w:pPr>
    </w:p>
    <w:p w:rsidR="004D2471" w:rsidRDefault="004D2471" w:rsidP="008B5C3E">
      <w:pPr>
        <w:pStyle w:val="a4"/>
        <w:numPr>
          <w:ilvl w:val="0"/>
          <w:numId w:val="19"/>
        </w:numPr>
        <w:tabs>
          <w:tab w:val="left" w:pos="993"/>
        </w:tabs>
        <w:ind w:left="0" w:firstLine="709"/>
        <w:jc w:val="both"/>
      </w:pPr>
      <w:r>
        <w:t xml:space="preserve">Основные этапы процедуры оценки. </w:t>
      </w:r>
    </w:p>
    <w:p w:rsidR="004D2471" w:rsidRDefault="004D2471" w:rsidP="008B5C3E">
      <w:pPr>
        <w:pStyle w:val="a4"/>
        <w:numPr>
          <w:ilvl w:val="0"/>
          <w:numId w:val="19"/>
        </w:numPr>
        <w:tabs>
          <w:tab w:val="left" w:pos="993"/>
        </w:tabs>
        <w:ind w:left="0" w:firstLine="709"/>
        <w:jc w:val="both"/>
      </w:pPr>
      <w:r>
        <w:t xml:space="preserve">Заключение договора на оценку. Сбор и проверка информации. </w:t>
      </w:r>
    </w:p>
    <w:p w:rsidR="004D2471" w:rsidRDefault="004D2471" w:rsidP="008B5C3E">
      <w:pPr>
        <w:pStyle w:val="a4"/>
        <w:numPr>
          <w:ilvl w:val="0"/>
          <w:numId w:val="19"/>
        </w:numPr>
        <w:tabs>
          <w:tab w:val="left" w:pos="993"/>
        </w:tabs>
        <w:ind w:left="0" w:firstLine="709"/>
        <w:jc w:val="both"/>
      </w:pPr>
      <w:r>
        <w:t xml:space="preserve">Анализ информации. </w:t>
      </w:r>
    </w:p>
    <w:p w:rsidR="004D2471" w:rsidRDefault="004D2471" w:rsidP="008B5C3E">
      <w:pPr>
        <w:pStyle w:val="a4"/>
        <w:numPr>
          <w:ilvl w:val="0"/>
          <w:numId w:val="19"/>
        </w:numPr>
        <w:tabs>
          <w:tab w:val="left" w:pos="993"/>
        </w:tabs>
        <w:ind w:left="0" w:firstLine="709"/>
        <w:jc w:val="both"/>
      </w:pPr>
      <w:r>
        <w:t xml:space="preserve">Выбор методов оценки и их применение для оценки анализируемого объекта. Согласование результатов и подготовка итогового заключения. </w:t>
      </w:r>
    </w:p>
    <w:p w:rsidR="004D2471" w:rsidRDefault="004D2471" w:rsidP="008B5C3E">
      <w:pPr>
        <w:pStyle w:val="a4"/>
        <w:numPr>
          <w:ilvl w:val="0"/>
          <w:numId w:val="19"/>
        </w:numPr>
        <w:tabs>
          <w:tab w:val="left" w:pos="993"/>
        </w:tabs>
        <w:ind w:left="0" w:firstLine="709"/>
        <w:jc w:val="both"/>
      </w:pPr>
      <w:r>
        <w:t xml:space="preserve">Отчет о результатах оценки анализируемого объекта. Представление и защита отчета. </w:t>
      </w:r>
    </w:p>
    <w:p w:rsidR="004D2471" w:rsidRDefault="004D2471" w:rsidP="008B5C3E">
      <w:pPr>
        <w:pStyle w:val="a4"/>
        <w:numPr>
          <w:ilvl w:val="0"/>
          <w:numId w:val="19"/>
        </w:numPr>
        <w:tabs>
          <w:tab w:val="left" w:pos="993"/>
        </w:tabs>
        <w:ind w:left="0" w:firstLine="709"/>
        <w:jc w:val="both"/>
      </w:pPr>
      <w:r>
        <w:t>Основные принципы оценки стоимости предприятия (бизнеса). Принципы, основанные на представлениях пользователя: полезность, замещение, ожидание. Принципы, основанные на представлениях производителя: вклад, предельная производительность, сбалансированность, разделение. Принципы, связанные с рыночной средой: спрос и предложение, степень конкурентной борьбы, соответствие, изменение внешней среды. Принцип наилучшего и наиболее эффективного использования</w:t>
      </w:r>
    </w:p>
    <w:p w:rsidR="004D2471" w:rsidRDefault="004D2471" w:rsidP="008B5C3E">
      <w:pPr>
        <w:pStyle w:val="a4"/>
        <w:numPr>
          <w:ilvl w:val="0"/>
          <w:numId w:val="19"/>
        </w:numPr>
        <w:tabs>
          <w:tab w:val="left" w:pos="993"/>
        </w:tabs>
        <w:ind w:left="0" w:firstLine="709"/>
        <w:jc w:val="both"/>
      </w:pPr>
      <w:r>
        <w:t xml:space="preserve">Система необходимой информации. Основные источники информации. </w:t>
      </w:r>
    </w:p>
    <w:p w:rsidR="004D2471" w:rsidRDefault="004D2471" w:rsidP="008B5C3E">
      <w:pPr>
        <w:pStyle w:val="a4"/>
        <w:numPr>
          <w:ilvl w:val="0"/>
          <w:numId w:val="19"/>
        </w:numPr>
        <w:tabs>
          <w:tab w:val="left" w:pos="993"/>
        </w:tabs>
        <w:ind w:left="0" w:firstLine="709"/>
        <w:jc w:val="both"/>
      </w:pPr>
      <w:r>
        <w:t xml:space="preserve">Анализ, систематизация, использования в процессе оценки бизнеса. Внешняя (макроэкономическая, отраслевая) и внутренняя информация, необходимая для проведения оценки бизнеса. Внешняя информация: макроэкономические, отраслевые и региональные данные. Внутренняя информация: баланс, отчет о прибылях и убытках, дополнительные сведения, получаемые на оцениваемом объекте. </w:t>
      </w:r>
    </w:p>
    <w:p w:rsidR="004D2471" w:rsidRDefault="004D2471" w:rsidP="008B5C3E">
      <w:pPr>
        <w:pStyle w:val="a4"/>
        <w:numPr>
          <w:ilvl w:val="0"/>
          <w:numId w:val="19"/>
        </w:numPr>
        <w:tabs>
          <w:tab w:val="left" w:pos="993"/>
        </w:tabs>
        <w:ind w:left="0" w:firstLine="709"/>
        <w:jc w:val="both"/>
      </w:pPr>
      <w:r>
        <w:t xml:space="preserve">Основные виды корректировок финансовых отчетов. </w:t>
      </w:r>
    </w:p>
    <w:p w:rsidR="004D2471" w:rsidRDefault="004D2471" w:rsidP="008B5C3E">
      <w:pPr>
        <w:pStyle w:val="a4"/>
        <w:numPr>
          <w:ilvl w:val="0"/>
          <w:numId w:val="19"/>
        </w:numPr>
        <w:tabs>
          <w:tab w:val="left" w:pos="993"/>
        </w:tabs>
        <w:ind w:left="0" w:firstLine="709"/>
        <w:jc w:val="both"/>
      </w:pPr>
      <w:r>
        <w:t xml:space="preserve">Корректировки ив отчетности </w:t>
      </w:r>
    </w:p>
    <w:p w:rsidR="004D2471" w:rsidRDefault="004D2471" w:rsidP="00A736A5">
      <w:pPr>
        <w:ind w:firstLine="709"/>
        <w:jc w:val="both"/>
      </w:pPr>
    </w:p>
    <w:p w:rsidR="004D2471" w:rsidRPr="00A736A5" w:rsidRDefault="004D2471" w:rsidP="00A736A5">
      <w:pPr>
        <w:ind w:firstLine="709"/>
        <w:jc w:val="both"/>
      </w:pPr>
      <w:r w:rsidRPr="00A736A5">
        <w:t>Подготовка и защита информационного проекта (презентации): представить доклад  в форме презентации</w:t>
      </w:r>
    </w:p>
    <w:p w:rsidR="004D2471" w:rsidRPr="00A736A5" w:rsidRDefault="004D2471" w:rsidP="00A736A5">
      <w:pPr>
        <w:ind w:firstLine="709"/>
        <w:jc w:val="both"/>
      </w:pPr>
    </w:p>
    <w:p w:rsidR="004D2471" w:rsidRPr="00A736A5" w:rsidRDefault="004D2471" w:rsidP="00A736A5">
      <w:pPr>
        <w:ind w:firstLine="709"/>
        <w:jc w:val="both"/>
        <w:rPr>
          <w:i/>
        </w:rPr>
      </w:pPr>
      <w:r w:rsidRPr="00A736A5">
        <w:rPr>
          <w:i/>
        </w:rPr>
        <w:t xml:space="preserve">Практическое </w:t>
      </w:r>
      <w:proofErr w:type="spellStart"/>
      <w:r w:rsidRPr="00A736A5">
        <w:rPr>
          <w:i/>
        </w:rPr>
        <w:t>задание</w:t>
      </w:r>
      <w:r w:rsidRPr="00A736A5">
        <w:t>Изучить</w:t>
      </w:r>
      <w:proofErr w:type="spellEnd"/>
      <w:r w:rsidRPr="00A736A5">
        <w:t xml:space="preserve"> структуру </w:t>
      </w:r>
      <w:r>
        <w:t>Отчета о результатах оценки</w:t>
      </w:r>
      <w:r w:rsidRPr="00A736A5">
        <w:t xml:space="preserve"> о проведенной оценке.</w:t>
      </w:r>
    </w:p>
    <w:p w:rsidR="004D2471" w:rsidRPr="00A736A5" w:rsidRDefault="004D2471" w:rsidP="00A736A5">
      <w:pPr>
        <w:ind w:firstLine="709"/>
        <w:jc w:val="both"/>
        <w:rPr>
          <w:lang w:eastAsia="en-US"/>
        </w:rPr>
      </w:pPr>
    </w:p>
    <w:p w:rsidR="004D2471" w:rsidRPr="00A736A5" w:rsidRDefault="004D2471" w:rsidP="00A736A5">
      <w:pPr>
        <w:ind w:firstLine="709"/>
        <w:jc w:val="both"/>
        <w:rPr>
          <w:bCs/>
        </w:rPr>
      </w:pPr>
      <w:r w:rsidRPr="00A736A5">
        <w:rPr>
          <w:b/>
          <w:spacing w:val="2"/>
          <w:lang w:eastAsia="en-US"/>
        </w:rPr>
        <w:t xml:space="preserve">Тема 4. </w:t>
      </w:r>
      <w:r>
        <w:t>Оценка стоимости предприятия (бизнеса) с применением методов затратного подхода</w:t>
      </w:r>
      <w:r w:rsidRPr="00A736A5">
        <w:rPr>
          <w:b/>
        </w:rPr>
        <w:t>(</w:t>
      </w:r>
      <w:r w:rsidRPr="00A736A5">
        <w:t>занятие включает практическую подготовку)</w:t>
      </w:r>
    </w:p>
    <w:p w:rsidR="004D2471" w:rsidRDefault="004D2471" w:rsidP="00A736A5">
      <w:pPr>
        <w:ind w:firstLine="709"/>
        <w:jc w:val="both"/>
      </w:pPr>
    </w:p>
    <w:p w:rsidR="004D2471" w:rsidRPr="00A736A5" w:rsidRDefault="004D2471" w:rsidP="00A736A5">
      <w:pPr>
        <w:ind w:firstLine="709"/>
        <w:jc w:val="both"/>
      </w:pPr>
      <w:r w:rsidRPr="00A736A5">
        <w:t>Вопросы к занятию</w:t>
      </w:r>
    </w:p>
    <w:p w:rsidR="004D2471" w:rsidRDefault="004D2471" w:rsidP="002E78E8">
      <w:pPr>
        <w:pStyle w:val="a4"/>
        <w:numPr>
          <w:ilvl w:val="0"/>
          <w:numId w:val="20"/>
        </w:numPr>
        <w:tabs>
          <w:tab w:val="left" w:pos="993"/>
        </w:tabs>
        <w:ind w:left="0" w:firstLine="709"/>
        <w:jc w:val="both"/>
      </w:pPr>
      <w:r>
        <w:t xml:space="preserve">Основы затратного ( имущественного) подхода. Условия применения метода. </w:t>
      </w:r>
    </w:p>
    <w:p w:rsidR="004D2471" w:rsidRDefault="004D2471" w:rsidP="002E78E8">
      <w:pPr>
        <w:pStyle w:val="a4"/>
        <w:numPr>
          <w:ilvl w:val="0"/>
          <w:numId w:val="20"/>
        </w:numPr>
        <w:tabs>
          <w:tab w:val="left" w:pos="993"/>
        </w:tabs>
        <w:ind w:left="0" w:firstLine="709"/>
        <w:jc w:val="both"/>
      </w:pPr>
      <w:r>
        <w:t xml:space="preserve">Рыночная стоимость предприятия как разность рыночной стоимости его активов и обязательств. </w:t>
      </w:r>
    </w:p>
    <w:p w:rsidR="004D2471" w:rsidRDefault="004D2471" w:rsidP="002E78E8">
      <w:pPr>
        <w:pStyle w:val="a4"/>
        <w:numPr>
          <w:ilvl w:val="0"/>
          <w:numId w:val="20"/>
        </w:numPr>
        <w:tabs>
          <w:tab w:val="left" w:pos="993"/>
        </w:tabs>
        <w:ind w:left="0" w:firstLine="709"/>
        <w:jc w:val="both"/>
      </w:pPr>
      <w:r>
        <w:t xml:space="preserve">Экономическое содержание, условия применения, концепция оценки и основные этапы метода чистых активов и ликвидационной стоимости. </w:t>
      </w:r>
    </w:p>
    <w:p w:rsidR="004D2471" w:rsidRDefault="004D2471" w:rsidP="002E78E8">
      <w:pPr>
        <w:pStyle w:val="a4"/>
        <w:numPr>
          <w:ilvl w:val="0"/>
          <w:numId w:val="20"/>
        </w:numPr>
        <w:tabs>
          <w:tab w:val="left" w:pos="993"/>
        </w:tabs>
        <w:ind w:left="0" w:firstLine="709"/>
        <w:jc w:val="both"/>
      </w:pPr>
      <w:r>
        <w:t xml:space="preserve">Оценка финансовых активов. Финансовые активы и их классификация. Источники информации. Методы оценки финансовых активов. Оценка обязательств. </w:t>
      </w:r>
    </w:p>
    <w:p w:rsidR="004D2471" w:rsidRDefault="004D2471" w:rsidP="002E78E8">
      <w:pPr>
        <w:pStyle w:val="a4"/>
        <w:numPr>
          <w:ilvl w:val="0"/>
          <w:numId w:val="20"/>
        </w:numPr>
        <w:tabs>
          <w:tab w:val="left" w:pos="993"/>
        </w:tabs>
        <w:ind w:left="0" w:firstLine="709"/>
        <w:jc w:val="both"/>
      </w:pPr>
      <w:r>
        <w:t xml:space="preserve">Определение рыночной стоимости собственности методом чистых активов. </w:t>
      </w:r>
    </w:p>
    <w:p w:rsidR="004D2471" w:rsidRDefault="004D2471" w:rsidP="002E78E8">
      <w:pPr>
        <w:pStyle w:val="a4"/>
        <w:numPr>
          <w:ilvl w:val="0"/>
          <w:numId w:val="20"/>
        </w:numPr>
        <w:tabs>
          <w:tab w:val="left" w:pos="993"/>
        </w:tabs>
        <w:ind w:left="0" w:firstLine="709"/>
        <w:jc w:val="both"/>
      </w:pPr>
      <w:r>
        <w:t xml:space="preserve">Виды ликвидационной стоимости: плановая и ускоренная. Условия применения метода. Разработка календарного графика ликвидации активов предприятия. Коррекция активной части баланса. Определение затрат, связанных с ликвидацией предприятия. </w:t>
      </w:r>
    </w:p>
    <w:p w:rsidR="004D2471" w:rsidRDefault="004D2471" w:rsidP="002E78E8">
      <w:pPr>
        <w:pStyle w:val="a4"/>
        <w:numPr>
          <w:ilvl w:val="0"/>
          <w:numId w:val="20"/>
        </w:numPr>
        <w:tabs>
          <w:tab w:val="left" w:pos="993"/>
        </w:tabs>
        <w:ind w:left="0" w:firstLine="709"/>
        <w:jc w:val="both"/>
      </w:pPr>
      <w:r>
        <w:t>Расчёт ставки дисконтирования. Корректировка величины обязательств предприятия. Расчет ликвидационной стоимости.</w:t>
      </w:r>
    </w:p>
    <w:p w:rsidR="004D2471" w:rsidRPr="00A736A5" w:rsidRDefault="004D2471"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4D2471" w:rsidRPr="00A736A5" w:rsidRDefault="004D2471" w:rsidP="00A736A5">
      <w:pPr>
        <w:ind w:firstLine="709"/>
        <w:jc w:val="both"/>
      </w:pPr>
    </w:p>
    <w:p w:rsidR="004D2471" w:rsidRPr="00A736A5" w:rsidRDefault="004D2471" w:rsidP="00A736A5">
      <w:pPr>
        <w:ind w:firstLine="709"/>
        <w:jc w:val="both"/>
        <w:rPr>
          <w:i/>
        </w:rPr>
      </w:pPr>
      <w:r w:rsidRPr="00A736A5">
        <w:rPr>
          <w:bCs/>
          <w:i/>
        </w:rPr>
        <w:t>З</w:t>
      </w:r>
      <w:r w:rsidRPr="00A736A5">
        <w:rPr>
          <w:i/>
        </w:rPr>
        <w:t>адание для практической подготовки</w:t>
      </w:r>
    </w:p>
    <w:p w:rsidR="004D2471" w:rsidRDefault="004D2471" w:rsidP="0087174A">
      <w:pPr>
        <w:ind w:firstLine="709"/>
        <w:jc w:val="both"/>
        <w:rPr>
          <w:rFonts w:ascii="Tahoma" w:hAnsi="Tahoma"/>
          <w:sz w:val="18"/>
          <w:szCs w:val="18"/>
        </w:rPr>
      </w:pPr>
      <w:r>
        <w:t>Задача 1. Определите ликвидационную стоимость предприятия (бизнеса) на основе следующих данных.</w:t>
      </w:r>
    </w:p>
    <w:p w:rsidR="004D2471" w:rsidRDefault="004D2471" w:rsidP="0087174A">
      <w:pPr>
        <w:ind w:firstLine="709"/>
        <w:jc w:val="both"/>
        <w:rPr>
          <w:rFonts w:ascii="Tahoma" w:hAnsi="Tahoma"/>
          <w:sz w:val="18"/>
          <w:szCs w:val="18"/>
        </w:rPr>
      </w:pPr>
      <w:r>
        <w:t>Балансовая стоимость активов и пассивов предприятия:</w:t>
      </w:r>
    </w:p>
    <w:p w:rsidR="004D2471" w:rsidRDefault="004D2471" w:rsidP="0087174A">
      <w:pPr>
        <w:ind w:firstLine="709"/>
        <w:jc w:val="both"/>
        <w:rPr>
          <w:rFonts w:ascii="Tahoma" w:hAnsi="Tahoma"/>
          <w:sz w:val="18"/>
          <w:szCs w:val="18"/>
        </w:rPr>
      </w:pPr>
      <w:r>
        <w:t>Денежные средства = 150 000</w:t>
      </w:r>
    </w:p>
    <w:p w:rsidR="004D2471" w:rsidRDefault="004D2471" w:rsidP="0087174A">
      <w:pPr>
        <w:ind w:firstLine="709"/>
        <w:jc w:val="both"/>
        <w:rPr>
          <w:rFonts w:ascii="Tahoma" w:hAnsi="Tahoma"/>
          <w:sz w:val="18"/>
          <w:szCs w:val="18"/>
        </w:rPr>
      </w:pPr>
      <w:r>
        <w:t>Дебиторская задолженность = 300 000</w:t>
      </w:r>
    </w:p>
    <w:p w:rsidR="004D2471" w:rsidRDefault="004D2471" w:rsidP="0087174A">
      <w:pPr>
        <w:ind w:firstLine="709"/>
        <w:jc w:val="both"/>
        <w:rPr>
          <w:rFonts w:ascii="Tahoma" w:hAnsi="Tahoma"/>
          <w:sz w:val="18"/>
          <w:szCs w:val="18"/>
        </w:rPr>
      </w:pPr>
      <w:r>
        <w:t>Товарно-материальные запасы = 700 000</w:t>
      </w:r>
    </w:p>
    <w:p w:rsidR="004D2471" w:rsidRDefault="004D2471" w:rsidP="0087174A">
      <w:pPr>
        <w:ind w:firstLine="709"/>
        <w:jc w:val="both"/>
        <w:rPr>
          <w:rFonts w:ascii="Tahoma" w:hAnsi="Tahoma"/>
          <w:sz w:val="18"/>
          <w:szCs w:val="18"/>
        </w:rPr>
      </w:pPr>
      <w:r>
        <w:t>Основные средства = 2 400 000</w:t>
      </w:r>
    </w:p>
    <w:p w:rsidR="004D2471" w:rsidRDefault="004D2471" w:rsidP="0087174A">
      <w:pPr>
        <w:ind w:firstLine="709"/>
        <w:jc w:val="both"/>
        <w:rPr>
          <w:rFonts w:ascii="Tahoma" w:hAnsi="Tahoma"/>
          <w:sz w:val="18"/>
          <w:szCs w:val="18"/>
        </w:rPr>
      </w:pPr>
      <w:r>
        <w:t>Всего активы = 3 550 000</w:t>
      </w:r>
    </w:p>
    <w:p w:rsidR="004D2471" w:rsidRDefault="004D2471" w:rsidP="0087174A">
      <w:pPr>
        <w:ind w:firstLine="709"/>
        <w:jc w:val="both"/>
        <w:rPr>
          <w:rFonts w:ascii="Tahoma" w:hAnsi="Tahoma"/>
          <w:sz w:val="18"/>
          <w:szCs w:val="18"/>
        </w:rPr>
      </w:pPr>
      <w:r>
        <w:t>Текущие обязательства = 800 000</w:t>
      </w:r>
    </w:p>
    <w:p w:rsidR="004D2471" w:rsidRDefault="004D2471" w:rsidP="0087174A">
      <w:pPr>
        <w:ind w:firstLine="709"/>
        <w:jc w:val="both"/>
        <w:rPr>
          <w:rFonts w:ascii="Tahoma" w:hAnsi="Tahoma"/>
          <w:sz w:val="18"/>
          <w:szCs w:val="18"/>
        </w:rPr>
      </w:pPr>
      <w:r>
        <w:t>Долгосрочная задолженность = 850 000</w:t>
      </w:r>
    </w:p>
    <w:p w:rsidR="004D2471" w:rsidRDefault="004D2471" w:rsidP="0087174A">
      <w:pPr>
        <w:ind w:firstLine="709"/>
        <w:jc w:val="both"/>
        <w:rPr>
          <w:rFonts w:ascii="Tahoma" w:hAnsi="Tahoma"/>
          <w:sz w:val="18"/>
          <w:szCs w:val="18"/>
        </w:rPr>
      </w:pPr>
      <w:r>
        <w:t>Собственный капитал = 1 900 000</w:t>
      </w:r>
    </w:p>
    <w:p w:rsidR="004D2471" w:rsidRDefault="004D2471" w:rsidP="0087174A">
      <w:pPr>
        <w:ind w:firstLine="709"/>
        <w:jc w:val="both"/>
        <w:rPr>
          <w:rFonts w:ascii="Tahoma" w:hAnsi="Tahoma"/>
          <w:sz w:val="18"/>
          <w:szCs w:val="18"/>
        </w:rPr>
      </w:pPr>
      <w:r>
        <w:t>1. Ликвидация активов компании и погашение ее задолженностей займет 1,5 года. Оборудование будет продано через 8 месяцев, недвижимость через 10 месяцев, товарно-материальные запасы, готовая продукция и незавершенное производство – через 1 месяц.</w:t>
      </w:r>
    </w:p>
    <w:p w:rsidR="004D2471" w:rsidRDefault="004D2471" w:rsidP="0087174A">
      <w:pPr>
        <w:ind w:firstLine="709"/>
        <w:jc w:val="both"/>
        <w:rPr>
          <w:rFonts w:ascii="Tahoma" w:hAnsi="Tahoma"/>
          <w:sz w:val="18"/>
          <w:szCs w:val="18"/>
        </w:rPr>
      </w:pPr>
      <w:r>
        <w:t>2. Производственная деятельность компании прекращена.</w:t>
      </w:r>
    </w:p>
    <w:p w:rsidR="004D2471" w:rsidRDefault="004D2471" w:rsidP="0087174A">
      <w:pPr>
        <w:ind w:firstLine="709"/>
        <w:jc w:val="both"/>
        <w:rPr>
          <w:rFonts w:ascii="Tahoma" w:hAnsi="Tahoma"/>
          <w:sz w:val="18"/>
          <w:szCs w:val="18"/>
        </w:rPr>
      </w:pPr>
      <w:r>
        <w:t>3. Оценщик сделал следующие выводы:</w:t>
      </w:r>
    </w:p>
    <w:p w:rsidR="004D2471" w:rsidRDefault="004D2471" w:rsidP="0087174A">
      <w:pPr>
        <w:ind w:firstLine="709"/>
        <w:jc w:val="both"/>
        <w:rPr>
          <w:rFonts w:ascii="Tahoma" w:hAnsi="Tahoma"/>
          <w:sz w:val="18"/>
          <w:szCs w:val="18"/>
        </w:rPr>
      </w:pPr>
      <w:r>
        <w:t>20 % дебиторской задолженности не будет собрано;</w:t>
      </w:r>
    </w:p>
    <w:p w:rsidR="004D2471" w:rsidRDefault="004D2471" w:rsidP="0087174A">
      <w:pPr>
        <w:ind w:firstLine="709"/>
        <w:jc w:val="both"/>
        <w:rPr>
          <w:rFonts w:ascii="Tahoma" w:hAnsi="Tahoma"/>
          <w:sz w:val="18"/>
          <w:szCs w:val="18"/>
        </w:rPr>
      </w:pPr>
      <w:r>
        <w:t>25% готовой продукции, общая стоимость которой 300 000 руб., являются неликвидными;</w:t>
      </w:r>
    </w:p>
    <w:p w:rsidR="004D2471" w:rsidRDefault="004D2471" w:rsidP="0087174A">
      <w:pPr>
        <w:ind w:firstLine="709"/>
        <w:jc w:val="both"/>
        <w:rPr>
          <w:rFonts w:ascii="Tahoma" w:hAnsi="Tahoma"/>
          <w:sz w:val="18"/>
          <w:szCs w:val="18"/>
        </w:rPr>
      </w:pPr>
      <w:r>
        <w:t>затраты при транспортировке сырья, стоимость которого равна 200 000 руб., снизят стоимость последнего на 10%;</w:t>
      </w:r>
    </w:p>
    <w:p w:rsidR="004D2471" w:rsidRDefault="004D2471" w:rsidP="0087174A">
      <w:pPr>
        <w:ind w:firstLine="709"/>
        <w:jc w:val="both"/>
        <w:rPr>
          <w:rFonts w:ascii="Tahoma" w:hAnsi="Tahoma"/>
          <w:sz w:val="18"/>
          <w:szCs w:val="18"/>
        </w:rPr>
      </w:pPr>
      <w:r>
        <w:lastRenderedPageBreak/>
        <w:t>при продаже недвижимости прямые затраты составят 10% от оценочной стоимости, равной 1 050 400 руб.;</w:t>
      </w:r>
    </w:p>
    <w:p w:rsidR="004D2471" w:rsidRDefault="004D2471" w:rsidP="0087174A">
      <w:pPr>
        <w:ind w:firstLine="709"/>
        <w:jc w:val="both"/>
        <w:rPr>
          <w:rFonts w:ascii="Tahoma" w:hAnsi="Tahoma"/>
          <w:sz w:val="18"/>
          <w:szCs w:val="18"/>
        </w:rPr>
      </w:pPr>
      <w:r>
        <w:t>при продаже машин и оборудования прямые затраты составят 20% от оценочной стоимости, равной 1 000 000 руб.;</w:t>
      </w:r>
    </w:p>
    <w:p w:rsidR="004D2471" w:rsidRDefault="004D2471" w:rsidP="0087174A">
      <w:pPr>
        <w:ind w:firstLine="709"/>
        <w:jc w:val="both"/>
        <w:rPr>
          <w:rFonts w:ascii="Tahoma" w:hAnsi="Tahoma"/>
          <w:sz w:val="18"/>
          <w:szCs w:val="18"/>
        </w:rPr>
      </w:pPr>
      <w:r>
        <w:t>затраты, связанные с содержанием активов до ликвидации, составят: по товарно-материальным запасам – 2000 руб. в месяц; по оборудованию – 2500 рублей в месяц; по недвижимости – 3200 рублей в месяц;</w:t>
      </w:r>
    </w:p>
    <w:p w:rsidR="004D2471" w:rsidRDefault="004D2471" w:rsidP="0087174A">
      <w:pPr>
        <w:ind w:firstLine="709"/>
        <w:jc w:val="both"/>
        <w:rPr>
          <w:rFonts w:ascii="Tahoma" w:hAnsi="Tahoma"/>
          <w:sz w:val="18"/>
          <w:szCs w:val="18"/>
        </w:rPr>
      </w:pPr>
      <w:r>
        <w:t>управленческие расходы на ликвидацию компании – 1300 руб./мес.</w:t>
      </w:r>
    </w:p>
    <w:p w:rsidR="004D2471" w:rsidRDefault="004D2471" w:rsidP="0087174A">
      <w:pPr>
        <w:ind w:firstLine="709"/>
        <w:jc w:val="both"/>
        <w:rPr>
          <w:rFonts w:ascii="Tahoma" w:hAnsi="Tahoma"/>
          <w:sz w:val="18"/>
          <w:szCs w:val="18"/>
        </w:rPr>
      </w:pPr>
      <w:r>
        <w:t>4. Выходные пособия и выплаты работникам будут произведены в размере 200% от средней заработной платы. Средняя заработная плата на предприятии 20 000 руб.</w:t>
      </w:r>
    </w:p>
    <w:p w:rsidR="004D2471" w:rsidRDefault="004D2471" w:rsidP="0087174A">
      <w:pPr>
        <w:ind w:firstLine="709"/>
        <w:jc w:val="both"/>
        <w:rPr>
          <w:rFonts w:ascii="Tahoma" w:hAnsi="Tahoma"/>
          <w:sz w:val="18"/>
          <w:szCs w:val="18"/>
        </w:rPr>
      </w:pPr>
      <w:r>
        <w:t>5. Ставка дисконтирования – 15%.</w:t>
      </w:r>
    </w:p>
    <w:p w:rsidR="004D2471" w:rsidRDefault="004D2471" w:rsidP="0087174A">
      <w:pPr>
        <w:pStyle w:val="a8"/>
        <w:shd w:val="clear" w:color="auto" w:fill="FFFFFF"/>
        <w:spacing w:after="0"/>
        <w:ind w:firstLine="709"/>
        <w:jc w:val="both"/>
        <w:rPr>
          <w:rFonts w:ascii="Times New Roman" w:hAnsi="Times New Roman"/>
          <w:bCs/>
          <w:color w:val="auto"/>
          <w:sz w:val="24"/>
          <w:szCs w:val="24"/>
        </w:rPr>
      </w:pP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bCs/>
          <w:color w:val="auto"/>
          <w:sz w:val="24"/>
          <w:szCs w:val="24"/>
        </w:rPr>
        <w:t>Задача 2. В</w:t>
      </w:r>
      <w:r w:rsidRPr="0087174A">
        <w:rPr>
          <w:rFonts w:ascii="Times New Roman" w:hAnsi="Times New Roman"/>
          <w:color w:val="auto"/>
          <w:sz w:val="24"/>
          <w:szCs w:val="24"/>
        </w:rPr>
        <w:t>ыявить стоимость АО “Ромашка” для страхования бизнеса от кредитных рисков.</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 xml:space="preserve">Необходимо определить сумму активов и долгов АО “Ромашка”. Так, все активы определяются в 4 573 100 </w:t>
      </w:r>
      <w:proofErr w:type="spellStart"/>
      <w:r w:rsidRPr="0087174A">
        <w:rPr>
          <w:rFonts w:ascii="Times New Roman" w:hAnsi="Times New Roman"/>
          <w:color w:val="auto"/>
          <w:sz w:val="24"/>
          <w:szCs w:val="24"/>
        </w:rPr>
        <w:t>руб</w:t>
      </w:r>
      <w:proofErr w:type="spellEnd"/>
      <w:r w:rsidRPr="0087174A">
        <w:rPr>
          <w:rFonts w:ascii="Times New Roman" w:hAnsi="Times New Roman"/>
          <w:color w:val="auto"/>
          <w:sz w:val="24"/>
          <w:szCs w:val="24"/>
        </w:rPr>
        <w:t>, а долговые обязательства на 2 546 900 руб. Таким образом, стоимость АО “Ромашка” оценивается в 7 120 000 руб.</w:t>
      </w:r>
    </w:p>
    <w:p w:rsidR="004D2471" w:rsidRDefault="004D2471" w:rsidP="0087174A">
      <w:pPr>
        <w:pStyle w:val="a8"/>
        <w:shd w:val="clear" w:color="auto" w:fill="FFFFFF"/>
        <w:spacing w:after="0"/>
        <w:ind w:firstLine="709"/>
        <w:jc w:val="both"/>
        <w:rPr>
          <w:rFonts w:ascii="Times New Roman" w:hAnsi="Times New Roman"/>
          <w:color w:val="auto"/>
          <w:sz w:val="24"/>
          <w:szCs w:val="24"/>
        </w:rPr>
      </w:pP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З</w:t>
      </w:r>
      <w:r>
        <w:rPr>
          <w:rFonts w:ascii="Times New Roman" w:hAnsi="Times New Roman"/>
          <w:color w:val="auto"/>
          <w:sz w:val="24"/>
          <w:szCs w:val="24"/>
        </w:rPr>
        <w:t>а</w:t>
      </w:r>
      <w:r w:rsidRPr="0087174A">
        <w:rPr>
          <w:rFonts w:ascii="Times New Roman" w:hAnsi="Times New Roman"/>
          <w:color w:val="auto"/>
          <w:sz w:val="24"/>
          <w:szCs w:val="24"/>
        </w:rPr>
        <w:t xml:space="preserve">дача3. Рассчитать стоимость бизнеса АО “Ромашка” для определения общей суммы ликвидации, которой можно покрыть первоначальный банковский </w:t>
      </w:r>
      <w:proofErr w:type="spellStart"/>
      <w:r w:rsidRPr="0087174A">
        <w:rPr>
          <w:rFonts w:ascii="Times New Roman" w:hAnsi="Times New Roman"/>
          <w:color w:val="auto"/>
          <w:sz w:val="24"/>
          <w:szCs w:val="24"/>
        </w:rPr>
        <w:t>займ</w:t>
      </w:r>
      <w:proofErr w:type="spellEnd"/>
      <w:r w:rsidRPr="0087174A">
        <w:rPr>
          <w:rFonts w:ascii="Times New Roman" w:hAnsi="Times New Roman"/>
          <w:color w:val="auto"/>
          <w:sz w:val="24"/>
          <w:szCs w:val="24"/>
        </w:rPr>
        <w:t>, поскольку организация не справляется с выплатой долга банку.</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Так как фирма ликвидируется, рассчитаем выручку от продажи оборудования, запасов и материалов с поправкой на скорую реализацию.</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Так, рыночная стоимость активов АО “Ромашка” определяется в 5 213 100 руб. При этом затраты на содержание и обслуживание оборудования и запасов до момента продажи составят 543 000 руб.</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За последнее время у организации образовались значительные долги перед кредиторами, которые составляют 1 876 000.</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Также при закрытии необходимо выплатить все выходные пособия работникам, которые в сумме составляют 665 200 руб. Прибыль на период ликвидации составит 4 871 100 руб.</w:t>
      </w:r>
    </w:p>
    <w:p w:rsidR="004D2471" w:rsidRDefault="004D2471" w:rsidP="0087174A">
      <w:pPr>
        <w:ind w:firstLine="709"/>
        <w:jc w:val="both"/>
      </w:pPr>
    </w:p>
    <w:p w:rsidR="004D2471" w:rsidRDefault="004D2471" w:rsidP="0087174A">
      <w:pPr>
        <w:ind w:firstLine="709"/>
        <w:jc w:val="both"/>
      </w:pPr>
      <w:r>
        <w:t xml:space="preserve">Задача 4. </w:t>
      </w:r>
      <w:r w:rsidRPr="0087174A">
        <w:t>По балансу  ООО «Василек»: основные средства — 5000 (у.е.) запасы — 1000 денежные средства — 500 дебиторская задолженность — 1000 долговые обязательства — 6000. Согласно заключению, составленному оценщиком, основные средства предприятия стоят на тридцать процентов дороже, тогда как запасы материалов и сырья — на десять процентов дешевле. В результате двадцать процентов дебиторской задолженности собрано не будет.  Определите стоимость  предприятия затратным подходом.</w:t>
      </w:r>
    </w:p>
    <w:p w:rsidR="004D2471" w:rsidRDefault="004D2471" w:rsidP="0087174A">
      <w:pPr>
        <w:ind w:firstLine="709"/>
        <w:jc w:val="both"/>
      </w:pPr>
    </w:p>
    <w:p w:rsidR="004D2471" w:rsidRDefault="004D2471" w:rsidP="00A736A5">
      <w:pPr>
        <w:ind w:firstLine="709"/>
        <w:jc w:val="both"/>
      </w:pPr>
    </w:p>
    <w:p w:rsidR="004D2471" w:rsidRPr="00A736A5" w:rsidRDefault="004D2471" w:rsidP="00A736A5">
      <w:pPr>
        <w:ind w:firstLine="709"/>
        <w:jc w:val="both"/>
      </w:pPr>
    </w:p>
    <w:p w:rsidR="004D2471" w:rsidRPr="00A736A5" w:rsidRDefault="004D2471" w:rsidP="00A736A5">
      <w:pPr>
        <w:ind w:firstLine="709"/>
        <w:jc w:val="both"/>
      </w:pPr>
      <w:r w:rsidRPr="00A736A5">
        <w:rPr>
          <w:b/>
        </w:rPr>
        <w:t>Тема 5</w:t>
      </w:r>
      <w:r w:rsidRPr="00A736A5">
        <w:t xml:space="preserve">. </w:t>
      </w:r>
      <w:r>
        <w:t>Оценка стоимости предприятия (бизнеса) с применением методов доходного подхода</w:t>
      </w:r>
      <w:r w:rsidRPr="00A736A5">
        <w:t>( занятие включает практическую подготовку)</w:t>
      </w:r>
    </w:p>
    <w:p w:rsidR="004D2471" w:rsidRPr="00A736A5" w:rsidRDefault="004D2471" w:rsidP="00A736A5">
      <w:pPr>
        <w:ind w:firstLine="709"/>
        <w:jc w:val="both"/>
      </w:pPr>
      <w:r w:rsidRPr="00A736A5">
        <w:t>Вопросы к занятию</w:t>
      </w:r>
    </w:p>
    <w:p w:rsidR="004D2471" w:rsidRDefault="004D2471" w:rsidP="003A25E6">
      <w:pPr>
        <w:pStyle w:val="a4"/>
        <w:numPr>
          <w:ilvl w:val="0"/>
          <w:numId w:val="25"/>
        </w:numPr>
        <w:tabs>
          <w:tab w:val="left" w:pos="1134"/>
        </w:tabs>
        <w:ind w:left="0" w:firstLine="709"/>
        <w:jc w:val="both"/>
      </w:pPr>
      <w:r>
        <w:t xml:space="preserve">Экономическое содержание доходного подхода. </w:t>
      </w:r>
    </w:p>
    <w:p w:rsidR="004D2471" w:rsidRDefault="004D2471" w:rsidP="003A25E6">
      <w:pPr>
        <w:pStyle w:val="a4"/>
        <w:numPr>
          <w:ilvl w:val="0"/>
          <w:numId w:val="25"/>
        </w:numPr>
        <w:tabs>
          <w:tab w:val="left" w:pos="1134"/>
        </w:tabs>
        <w:ind w:left="0" w:firstLine="709"/>
        <w:jc w:val="both"/>
      </w:pPr>
      <w:r>
        <w:t xml:space="preserve">Метод дисконтированных денежных потоков. Рыночная стоимость предприятия как сумма текущих стоимостей денежных потоков в прогнозный и </w:t>
      </w:r>
      <w:proofErr w:type="spellStart"/>
      <w:r>
        <w:t>постпрогнозный</w:t>
      </w:r>
      <w:proofErr w:type="spellEnd"/>
      <w:r>
        <w:t xml:space="preserve"> периоды. </w:t>
      </w:r>
    </w:p>
    <w:p w:rsidR="004D2471" w:rsidRDefault="004D2471" w:rsidP="003A25E6">
      <w:pPr>
        <w:pStyle w:val="a4"/>
        <w:numPr>
          <w:ilvl w:val="0"/>
          <w:numId w:val="25"/>
        </w:numPr>
        <w:tabs>
          <w:tab w:val="left" w:pos="1134"/>
        </w:tabs>
        <w:ind w:left="0" w:firstLine="709"/>
        <w:jc w:val="both"/>
      </w:pPr>
      <w:r>
        <w:t xml:space="preserve">Условия применения метода. Основные этапы. Финансовое прогнозирование. Выбор длительности прогнозного периода. Прогнозирование доходов. Прогнозирование </w:t>
      </w:r>
      <w:r>
        <w:lastRenderedPageBreak/>
        <w:t xml:space="preserve">расходов. </w:t>
      </w:r>
    </w:p>
    <w:p w:rsidR="004D2471" w:rsidRDefault="004D2471" w:rsidP="003A25E6">
      <w:pPr>
        <w:pStyle w:val="a4"/>
        <w:numPr>
          <w:ilvl w:val="0"/>
          <w:numId w:val="25"/>
        </w:numPr>
        <w:tabs>
          <w:tab w:val="left" w:pos="1134"/>
        </w:tabs>
        <w:ind w:left="0" w:firstLine="709"/>
        <w:jc w:val="both"/>
      </w:pPr>
      <w:r>
        <w:t xml:space="preserve">Расчет денежного потока для каждого года прогнозного периода. Определение ставки дисконтирования. Модель оценки капитальных активов. </w:t>
      </w:r>
    </w:p>
    <w:p w:rsidR="004D2471" w:rsidRDefault="004D2471" w:rsidP="003A25E6">
      <w:pPr>
        <w:pStyle w:val="a4"/>
        <w:numPr>
          <w:ilvl w:val="0"/>
          <w:numId w:val="25"/>
        </w:numPr>
        <w:tabs>
          <w:tab w:val="left" w:pos="1134"/>
        </w:tabs>
        <w:ind w:left="0" w:firstLine="709"/>
        <w:jc w:val="both"/>
      </w:pPr>
      <w:r>
        <w:t xml:space="preserve">Модель кумулятивного построения. </w:t>
      </w:r>
    </w:p>
    <w:p w:rsidR="004D2471" w:rsidRDefault="004D2471" w:rsidP="003A25E6">
      <w:pPr>
        <w:pStyle w:val="a4"/>
        <w:numPr>
          <w:ilvl w:val="0"/>
          <w:numId w:val="25"/>
        </w:numPr>
        <w:tabs>
          <w:tab w:val="left" w:pos="1134"/>
        </w:tabs>
        <w:ind w:left="0" w:firstLine="709"/>
        <w:jc w:val="both"/>
      </w:pPr>
      <w:r>
        <w:t xml:space="preserve">Экономическое содержание метода капитализации дохода. Выбор базы капитализации: прибыль, дивиденды, денежный поток. </w:t>
      </w:r>
    </w:p>
    <w:p w:rsidR="004D2471" w:rsidRDefault="004D2471" w:rsidP="003A25E6">
      <w:pPr>
        <w:pStyle w:val="a4"/>
        <w:numPr>
          <w:ilvl w:val="0"/>
          <w:numId w:val="25"/>
        </w:numPr>
        <w:tabs>
          <w:tab w:val="left" w:pos="1134"/>
        </w:tabs>
        <w:ind w:left="0" w:firstLine="709"/>
        <w:jc w:val="both"/>
      </w:pPr>
      <w:r>
        <w:t xml:space="preserve">Ограничительные условия по применению метода. </w:t>
      </w:r>
    </w:p>
    <w:p w:rsidR="004D2471" w:rsidRDefault="004D2471" w:rsidP="003A25E6">
      <w:pPr>
        <w:pStyle w:val="a4"/>
        <w:numPr>
          <w:ilvl w:val="0"/>
          <w:numId w:val="25"/>
        </w:numPr>
        <w:tabs>
          <w:tab w:val="left" w:pos="1134"/>
        </w:tabs>
        <w:ind w:left="0" w:firstLine="709"/>
        <w:jc w:val="both"/>
      </w:pPr>
      <w:r>
        <w:t xml:space="preserve">Методы определения капитализируемого дохода: среднеарифметический, средневзвешенный, трендовый. Ставка капитализации. Понятие и методы расчета. </w:t>
      </w:r>
    </w:p>
    <w:p w:rsidR="004D2471" w:rsidRPr="003A25E6" w:rsidRDefault="004D2471" w:rsidP="003A25E6">
      <w:pPr>
        <w:pStyle w:val="a4"/>
        <w:numPr>
          <w:ilvl w:val="0"/>
          <w:numId w:val="25"/>
        </w:numPr>
        <w:tabs>
          <w:tab w:val="left" w:pos="1134"/>
        </w:tabs>
        <w:ind w:left="0" w:firstLine="709"/>
        <w:jc w:val="both"/>
      </w:pPr>
      <w:r>
        <w:t xml:space="preserve">Метод «рыночной выжимки», кумулятивного построения, инвестиционной группы, связанных инвестиций. Соотношение между ставкой капитализации и ставкой </w:t>
      </w:r>
      <w:r w:rsidRPr="003A25E6">
        <w:t>дисконтирования.</w:t>
      </w:r>
    </w:p>
    <w:p w:rsidR="004D2471" w:rsidRPr="00A736A5" w:rsidRDefault="004D2471" w:rsidP="00C5651E">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4D2471" w:rsidRDefault="004D2471" w:rsidP="003A25E6">
      <w:pPr>
        <w:tabs>
          <w:tab w:val="left" w:pos="1134"/>
        </w:tabs>
        <w:ind w:firstLine="709"/>
        <w:jc w:val="both"/>
        <w:rPr>
          <w:bCs/>
          <w:i/>
        </w:rPr>
      </w:pPr>
    </w:p>
    <w:p w:rsidR="004D2471" w:rsidRPr="003A25E6" w:rsidRDefault="004D2471" w:rsidP="003A25E6">
      <w:pPr>
        <w:tabs>
          <w:tab w:val="left" w:pos="1134"/>
        </w:tabs>
        <w:ind w:firstLine="709"/>
        <w:jc w:val="both"/>
        <w:rPr>
          <w:bCs/>
          <w:i/>
        </w:rPr>
      </w:pPr>
    </w:p>
    <w:p w:rsidR="004D2471" w:rsidRPr="003A25E6" w:rsidRDefault="004D2471" w:rsidP="00A736A5">
      <w:pPr>
        <w:ind w:firstLine="709"/>
        <w:jc w:val="both"/>
        <w:rPr>
          <w:i/>
        </w:rPr>
      </w:pPr>
      <w:r w:rsidRPr="003A25E6">
        <w:rPr>
          <w:bCs/>
          <w:i/>
        </w:rPr>
        <w:t>З</w:t>
      </w:r>
      <w:r w:rsidRPr="003A25E6">
        <w:rPr>
          <w:i/>
        </w:rPr>
        <w:t>адание для практической подготовки</w:t>
      </w:r>
    </w:p>
    <w:p w:rsidR="004D2471" w:rsidRPr="003A25E6" w:rsidRDefault="004D2471" w:rsidP="00A736A5">
      <w:pPr>
        <w:ind w:firstLine="709"/>
        <w:jc w:val="both"/>
      </w:pPr>
      <w:r w:rsidRPr="003A25E6">
        <w:t>Задачи различной степени сложности .</w:t>
      </w:r>
    </w:p>
    <w:p w:rsidR="004D2471" w:rsidRPr="003A25E6" w:rsidRDefault="004D2471" w:rsidP="003A25E6">
      <w:pPr>
        <w:ind w:firstLine="709"/>
        <w:jc w:val="both"/>
      </w:pPr>
    </w:p>
    <w:p w:rsidR="004D2471" w:rsidRPr="003A25E6" w:rsidRDefault="004D2471" w:rsidP="00C5651E">
      <w:pPr>
        <w:ind w:firstLine="709"/>
        <w:jc w:val="both"/>
        <w:rPr>
          <w:color w:val="000000"/>
        </w:rPr>
      </w:pPr>
      <w:r w:rsidRPr="003A25E6">
        <w:t xml:space="preserve">Задача 1. </w:t>
      </w:r>
      <w:r w:rsidRPr="003A25E6">
        <w:rPr>
          <w:color w:val="000000"/>
        </w:rPr>
        <w:t>Определите ставку дисконта, используя модель оценки капитальных активов, если известны следующие данные:</w:t>
      </w:r>
    </w:p>
    <w:p w:rsidR="004D2471" w:rsidRPr="003A25E6" w:rsidRDefault="004D2471" w:rsidP="00C5651E">
      <w:pPr>
        <w:ind w:firstLine="709"/>
        <w:jc w:val="both"/>
        <w:rPr>
          <w:color w:val="000000"/>
        </w:rPr>
      </w:pPr>
      <w:proofErr w:type="spellStart"/>
      <w:r>
        <w:rPr>
          <w:color w:val="000000"/>
        </w:rPr>
        <w:t>Б</w:t>
      </w:r>
      <w:r w:rsidRPr="003A25E6">
        <w:rPr>
          <w:color w:val="000000"/>
        </w:rPr>
        <w:t>езрисковая</w:t>
      </w:r>
      <w:proofErr w:type="spellEnd"/>
      <w:r w:rsidRPr="003A25E6">
        <w:rPr>
          <w:color w:val="000000"/>
        </w:rPr>
        <w:t xml:space="preserve"> ставка дохода – 10 %</w:t>
      </w:r>
    </w:p>
    <w:p w:rsidR="004D2471" w:rsidRPr="003A25E6" w:rsidRDefault="004D2471" w:rsidP="00C5651E">
      <w:pPr>
        <w:ind w:firstLine="709"/>
        <w:jc w:val="both"/>
        <w:rPr>
          <w:color w:val="000000"/>
        </w:rPr>
      </w:pPr>
      <w:r w:rsidRPr="003A25E6">
        <w:rPr>
          <w:color w:val="000000"/>
        </w:rPr>
        <w:t>Коэффициент бета - 1,2</w:t>
      </w:r>
    </w:p>
    <w:p w:rsidR="004D2471" w:rsidRPr="003A25E6" w:rsidRDefault="004D2471" w:rsidP="00C5651E">
      <w:pPr>
        <w:ind w:firstLine="709"/>
        <w:jc w:val="both"/>
        <w:rPr>
          <w:color w:val="000000"/>
        </w:rPr>
      </w:pPr>
      <w:r w:rsidRPr="003A25E6">
        <w:rPr>
          <w:color w:val="000000"/>
        </w:rPr>
        <w:t>Ср</w:t>
      </w:r>
      <w:r>
        <w:rPr>
          <w:color w:val="000000"/>
        </w:rPr>
        <w:t>едняя</w:t>
      </w:r>
      <w:r w:rsidRPr="003A25E6">
        <w:rPr>
          <w:color w:val="000000"/>
        </w:rPr>
        <w:t xml:space="preserve"> доходность на сегменте рынка – 18 %</w:t>
      </w:r>
    </w:p>
    <w:p w:rsidR="004D2471" w:rsidRPr="003A25E6" w:rsidRDefault="004D2471" w:rsidP="00C5651E">
      <w:pPr>
        <w:ind w:firstLine="709"/>
        <w:jc w:val="both"/>
        <w:rPr>
          <w:color w:val="000000"/>
        </w:rPr>
      </w:pPr>
      <w:r w:rsidRPr="003A25E6">
        <w:rPr>
          <w:color w:val="000000"/>
        </w:rPr>
        <w:t>Премия для малых предприятий – 3 %</w:t>
      </w:r>
    </w:p>
    <w:p w:rsidR="004D2471" w:rsidRPr="003A25E6" w:rsidRDefault="004D2471" w:rsidP="00C5651E">
      <w:pPr>
        <w:ind w:firstLine="709"/>
        <w:jc w:val="both"/>
        <w:rPr>
          <w:color w:val="000000"/>
        </w:rPr>
      </w:pPr>
      <w:r w:rsidRPr="003A25E6">
        <w:rPr>
          <w:color w:val="000000"/>
        </w:rPr>
        <w:t>Премия за риск для конкретной фирмы – 2%</w:t>
      </w:r>
    </w:p>
    <w:p w:rsidR="004D2471" w:rsidRDefault="004D2471" w:rsidP="00C5651E">
      <w:pPr>
        <w:ind w:firstLine="709"/>
        <w:jc w:val="both"/>
      </w:pPr>
    </w:p>
    <w:p w:rsidR="004D2471" w:rsidRPr="003A25E6" w:rsidRDefault="004D2471" w:rsidP="00C5651E">
      <w:pPr>
        <w:ind w:firstLine="709"/>
        <w:jc w:val="both"/>
      </w:pPr>
      <w:r w:rsidRPr="003A25E6">
        <w:t xml:space="preserve">Задача 2. </w:t>
      </w:r>
    </w:p>
    <w:p w:rsidR="004D2471" w:rsidRPr="003A25E6" w:rsidRDefault="004D2471" w:rsidP="00C5651E">
      <w:pPr>
        <w:ind w:firstLine="709"/>
        <w:jc w:val="both"/>
      </w:pPr>
      <w:r w:rsidRPr="003A25E6">
        <w:rPr>
          <w:color w:val="2B2B2B"/>
          <w:shd w:val="clear" w:color="auto" w:fill="FFFFFF"/>
        </w:rPr>
        <w:t>Например, инвестор рассматривает два проекта. Первый приносит доход 500000 рублей. Предприятие стабильно: собственники получают такую прибыль в течение последних нескольких лет, и ухудшение ситуации в среднесрочной перспективе не ожидается. Продается доля в 33 процента. Второй проект предполагает доход в 20 процентов годовых при таких же рисках.</w:t>
      </w:r>
    </w:p>
    <w:p w:rsidR="004D2471" w:rsidRDefault="004D2471" w:rsidP="00C5651E">
      <w:pPr>
        <w:ind w:firstLine="709"/>
        <w:jc w:val="both"/>
        <w:rPr>
          <w:color w:val="2B2B2B"/>
          <w:shd w:val="clear" w:color="auto" w:fill="FFFFFF"/>
        </w:rPr>
      </w:pPr>
    </w:p>
    <w:p w:rsidR="004D2471" w:rsidRPr="003A25E6" w:rsidRDefault="004D2471" w:rsidP="00C5651E">
      <w:pPr>
        <w:ind w:firstLine="709"/>
        <w:jc w:val="both"/>
        <w:rPr>
          <w:color w:val="2B2B2B"/>
          <w:shd w:val="clear" w:color="auto" w:fill="FFFFFF"/>
        </w:rPr>
      </w:pPr>
      <w:r>
        <w:rPr>
          <w:color w:val="2B2B2B"/>
          <w:shd w:val="clear" w:color="auto" w:fill="FFFFFF"/>
        </w:rPr>
        <w:t xml:space="preserve">Задача3. </w:t>
      </w:r>
      <w:r w:rsidRPr="003A25E6">
        <w:rPr>
          <w:color w:val="2B2B2B"/>
          <w:shd w:val="clear" w:color="auto" w:fill="FFFFFF"/>
        </w:rPr>
        <w:t xml:space="preserve">Земельный участок по данным зонирования пригоден для строительства складских, офисных или торговых зданий. Площадь здания 3 000 </w:t>
      </w:r>
      <w:proofErr w:type="spellStart"/>
      <w:r w:rsidRPr="003A25E6">
        <w:rPr>
          <w:color w:val="2B2B2B"/>
          <w:shd w:val="clear" w:color="auto" w:fill="FFFFFF"/>
        </w:rPr>
        <w:t>кв.м</w:t>
      </w:r>
      <w:proofErr w:type="spellEnd"/>
      <w:r w:rsidRPr="003A25E6">
        <w:rPr>
          <w:color w:val="2B2B2B"/>
          <w:shd w:val="clear" w:color="auto" w:fill="FFFFFF"/>
        </w:rPr>
        <w:t>. Коэффициент капитализации 20%. Определить инвестиционную стоимость земельного участка с учетом наилучшего и наиболее эффективного использования.</w:t>
      </w:r>
    </w:p>
    <w:p w:rsidR="004D2471" w:rsidRPr="00A736A5" w:rsidRDefault="004D2471" w:rsidP="00A736A5">
      <w:pPr>
        <w:pStyle w:val="a4"/>
        <w:ind w:left="0" w:firstLine="709"/>
        <w:jc w:val="both"/>
      </w:pPr>
    </w:p>
    <w:p w:rsidR="004D2471" w:rsidRPr="00A736A5" w:rsidRDefault="004D2471" w:rsidP="00A736A5">
      <w:pPr>
        <w:ind w:firstLine="709"/>
        <w:jc w:val="both"/>
        <w:rPr>
          <w:b/>
        </w:rPr>
      </w:pPr>
      <w:r w:rsidRPr="00A736A5">
        <w:rPr>
          <w:b/>
        </w:rPr>
        <w:t xml:space="preserve">Тема 6. </w:t>
      </w:r>
      <w:r>
        <w:t xml:space="preserve">Оценка стоимости предприятия (бизнеса) с применением методов рыночного (сравнительного) подхода </w:t>
      </w:r>
      <w:r w:rsidRPr="00A736A5">
        <w:t>( занятие включает практическую подготовку)</w:t>
      </w:r>
    </w:p>
    <w:p w:rsidR="004D2471" w:rsidRPr="00A736A5" w:rsidRDefault="004D2471" w:rsidP="00A736A5">
      <w:pPr>
        <w:ind w:firstLine="709"/>
        <w:jc w:val="both"/>
      </w:pPr>
      <w:r w:rsidRPr="00A736A5">
        <w:t>Вопросы к занятию</w:t>
      </w:r>
    </w:p>
    <w:p w:rsidR="004D2471" w:rsidRPr="00C5651E" w:rsidRDefault="004D2471" w:rsidP="00C5651E">
      <w:pPr>
        <w:pStyle w:val="a4"/>
        <w:numPr>
          <w:ilvl w:val="0"/>
          <w:numId w:val="13"/>
        </w:numPr>
        <w:tabs>
          <w:tab w:val="left" w:pos="993"/>
        </w:tabs>
        <w:ind w:left="0" w:firstLine="709"/>
        <w:jc w:val="both"/>
      </w:pPr>
      <w:r w:rsidRPr="00C5651E">
        <w:t>. Основы сравнительного подхода</w:t>
      </w:r>
    </w:p>
    <w:p w:rsidR="004D2471" w:rsidRPr="00C5651E" w:rsidRDefault="004D2471" w:rsidP="00C5651E">
      <w:pPr>
        <w:pStyle w:val="a4"/>
        <w:numPr>
          <w:ilvl w:val="0"/>
          <w:numId w:val="13"/>
        </w:numPr>
        <w:tabs>
          <w:tab w:val="left" w:pos="993"/>
        </w:tabs>
        <w:ind w:left="0" w:firstLine="709"/>
        <w:jc w:val="both"/>
      </w:pPr>
      <w:r w:rsidRPr="00C5651E">
        <w:t xml:space="preserve">Метод рынка капитала (компании-аналога) и метод сделок(продаж). </w:t>
      </w:r>
    </w:p>
    <w:p w:rsidR="004D2471" w:rsidRPr="00C5651E" w:rsidRDefault="004D2471" w:rsidP="00C5651E">
      <w:pPr>
        <w:pStyle w:val="a4"/>
        <w:numPr>
          <w:ilvl w:val="0"/>
          <w:numId w:val="13"/>
        </w:numPr>
        <w:tabs>
          <w:tab w:val="left" w:pos="993"/>
        </w:tabs>
        <w:ind w:left="0" w:firstLine="709"/>
        <w:jc w:val="both"/>
      </w:pPr>
      <w:r w:rsidRPr="00C5651E">
        <w:t>Метод отраслевых оценок (коэффициентов или отраслевой специфики).Системный и процессный подходы в кадастровой оценки недвижимости</w:t>
      </w:r>
    </w:p>
    <w:p w:rsidR="004D2471" w:rsidRPr="00C5651E" w:rsidRDefault="004D2471" w:rsidP="00C5651E">
      <w:pPr>
        <w:pStyle w:val="a4"/>
        <w:numPr>
          <w:ilvl w:val="0"/>
          <w:numId w:val="13"/>
        </w:numPr>
        <w:tabs>
          <w:tab w:val="left" w:pos="993"/>
        </w:tabs>
        <w:ind w:left="0" w:firstLine="709"/>
        <w:jc w:val="both"/>
      </w:pPr>
      <w:r w:rsidRPr="00C5651E">
        <w:t xml:space="preserve">Методы сравнительного подхода, преимущества и недостатки, необходимые условия для применения. Основные этапы. </w:t>
      </w:r>
    </w:p>
    <w:p w:rsidR="004D2471" w:rsidRPr="00C5651E" w:rsidRDefault="004D2471" w:rsidP="00C5651E">
      <w:pPr>
        <w:pStyle w:val="a4"/>
        <w:numPr>
          <w:ilvl w:val="0"/>
          <w:numId w:val="13"/>
        </w:numPr>
        <w:tabs>
          <w:tab w:val="left" w:pos="993"/>
        </w:tabs>
        <w:ind w:left="0" w:firstLine="709"/>
        <w:jc w:val="both"/>
      </w:pPr>
      <w:r w:rsidRPr="00C5651E">
        <w:t xml:space="preserve">Необходимая информация. Источники данных. Выбор сопоставимых предприятий. </w:t>
      </w:r>
      <w:r w:rsidRPr="00C5651E">
        <w:lastRenderedPageBreak/>
        <w:t xml:space="preserve">Сопоставление списка сопоставимых предприятий. Критерии отбора: сходство отраслей и продукции, объем производства, фазы экономического развития, структура капитала, финансовая и производственная стратегия, финансовые показатели. Финансовый анализ и сопоставление. </w:t>
      </w:r>
    </w:p>
    <w:p w:rsidR="004D2471" w:rsidRPr="00C5651E" w:rsidRDefault="004D2471" w:rsidP="00C5651E">
      <w:pPr>
        <w:pStyle w:val="a4"/>
        <w:numPr>
          <w:ilvl w:val="0"/>
          <w:numId w:val="13"/>
        </w:numPr>
        <w:tabs>
          <w:tab w:val="left" w:pos="993"/>
        </w:tabs>
        <w:ind w:left="0" w:firstLine="709"/>
        <w:jc w:val="both"/>
      </w:pPr>
      <w:r w:rsidRPr="00C5651E">
        <w:t xml:space="preserve">Расчет и сравнительный анализ финансовых коэффициентов сопоставимых предприятий: коэффициентов ликвидности, структуры капитала, оборачиваемости, рентабельности, темпов роста. </w:t>
      </w:r>
    </w:p>
    <w:p w:rsidR="004D2471" w:rsidRPr="00C5651E" w:rsidRDefault="004D2471" w:rsidP="00C5651E">
      <w:pPr>
        <w:pStyle w:val="a4"/>
        <w:numPr>
          <w:ilvl w:val="0"/>
          <w:numId w:val="13"/>
        </w:numPr>
        <w:tabs>
          <w:tab w:val="left" w:pos="993"/>
        </w:tabs>
        <w:ind w:left="0" w:firstLine="709"/>
        <w:jc w:val="both"/>
      </w:pPr>
      <w:r w:rsidRPr="00C5651E">
        <w:t xml:space="preserve">Особенности финансового анализа при использовании метода компании-аналога. </w:t>
      </w:r>
    </w:p>
    <w:p w:rsidR="004D2471" w:rsidRPr="00C5651E" w:rsidRDefault="004D2471" w:rsidP="00C5651E">
      <w:pPr>
        <w:pStyle w:val="a4"/>
        <w:numPr>
          <w:ilvl w:val="0"/>
          <w:numId w:val="13"/>
        </w:numPr>
        <w:tabs>
          <w:tab w:val="left" w:pos="993"/>
        </w:tabs>
        <w:ind w:left="0" w:firstLine="709"/>
        <w:jc w:val="both"/>
      </w:pPr>
      <w:r w:rsidRPr="00C5651E">
        <w:t xml:space="preserve">Выбор и вычисление ценовых мультипликаторов. Характеристика важнейших ценовых мультипликаторов: Цена/Прибыль, Цена/Денежный поток, Цена/Дивидендные выплаты, Цена/Объем реализации, Цена/Балансовая стоимость. </w:t>
      </w:r>
    </w:p>
    <w:p w:rsidR="004D2471" w:rsidRPr="00C5651E" w:rsidRDefault="004D2471" w:rsidP="00C5651E">
      <w:pPr>
        <w:pStyle w:val="a4"/>
        <w:numPr>
          <w:ilvl w:val="0"/>
          <w:numId w:val="13"/>
        </w:numPr>
        <w:tabs>
          <w:tab w:val="left" w:pos="993"/>
        </w:tabs>
        <w:ind w:left="0" w:firstLine="709"/>
        <w:jc w:val="both"/>
      </w:pPr>
      <w:r w:rsidRPr="00C5651E">
        <w:t>Методика расчета мультипликаторов. Принципы использования ретроспективных данных.</w:t>
      </w:r>
    </w:p>
    <w:p w:rsidR="004D2471" w:rsidRPr="00A736A5" w:rsidRDefault="004D2471" w:rsidP="00A736A5">
      <w:pPr>
        <w:ind w:firstLine="709"/>
        <w:jc w:val="both"/>
      </w:pPr>
    </w:p>
    <w:p w:rsidR="004D2471" w:rsidRPr="00A736A5" w:rsidRDefault="004D2471"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4D2471" w:rsidRDefault="004D2471" w:rsidP="00C5651E">
      <w:pPr>
        <w:ind w:firstLine="709"/>
        <w:jc w:val="both"/>
        <w:rPr>
          <w:bCs/>
          <w:i/>
        </w:rPr>
      </w:pPr>
    </w:p>
    <w:p w:rsidR="004D2471" w:rsidRPr="003A25E6" w:rsidRDefault="004D2471" w:rsidP="00C5651E">
      <w:pPr>
        <w:ind w:firstLine="709"/>
        <w:jc w:val="both"/>
        <w:rPr>
          <w:i/>
        </w:rPr>
      </w:pPr>
      <w:r w:rsidRPr="003A25E6">
        <w:rPr>
          <w:bCs/>
          <w:i/>
        </w:rPr>
        <w:t>З</w:t>
      </w:r>
      <w:r w:rsidRPr="003A25E6">
        <w:rPr>
          <w:i/>
        </w:rPr>
        <w:t>адание для практической подготовки</w:t>
      </w:r>
    </w:p>
    <w:p w:rsidR="004D2471" w:rsidRPr="003A25E6" w:rsidRDefault="004D2471" w:rsidP="00C5651E">
      <w:pPr>
        <w:ind w:firstLine="709"/>
        <w:jc w:val="both"/>
      </w:pPr>
      <w:r w:rsidRPr="003A25E6">
        <w:t>Задачи различной степени сложности .</w:t>
      </w:r>
    </w:p>
    <w:p w:rsidR="004D2471" w:rsidRDefault="004D2471" w:rsidP="00A736A5">
      <w:pPr>
        <w:ind w:firstLine="709"/>
        <w:jc w:val="both"/>
      </w:pPr>
      <w:r>
        <w:t xml:space="preserve">Задача1. </w:t>
      </w:r>
    </w:p>
    <w:p w:rsidR="004D2471" w:rsidRPr="00C5651E" w:rsidRDefault="004D2471" w:rsidP="00C5651E">
      <w:pPr>
        <w:ind w:firstLine="709"/>
        <w:jc w:val="both"/>
      </w:pPr>
      <w:r w:rsidRPr="00C5651E">
        <w:t>Оценить обоснованную рыночную стоимость акционерного общества, если известно, что:</w:t>
      </w:r>
    </w:p>
    <w:p w:rsidR="004D2471" w:rsidRPr="00C5651E" w:rsidRDefault="004D2471" w:rsidP="00C5651E">
      <w:pPr>
        <w:ind w:firstLine="709"/>
        <w:jc w:val="both"/>
      </w:pPr>
      <w:r w:rsidRPr="00C5651E">
        <w:t>рыночная стоимость одной акции компании - ближайшего аналога равна 113 руб.;</w:t>
      </w:r>
    </w:p>
    <w:p w:rsidR="004D2471" w:rsidRPr="00C5651E" w:rsidRDefault="004D2471" w:rsidP="00C5651E">
      <w:pPr>
        <w:ind w:firstLine="709"/>
        <w:jc w:val="both"/>
      </w:pPr>
      <w:r w:rsidRPr="00C5651E">
        <w:t>общее количество акций компании-аналога, указанное в ее опубликован</w:t>
      </w:r>
      <w:r w:rsidRPr="00C5651E">
        <w:softHyphen/>
        <w:t>ном финансовом отчете, составляет 200 000 акций, из них 50 000 выкуплено компанией и 20 000 ранее выпущенных акций приобретено, но еще не оплачено;</w:t>
      </w:r>
    </w:p>
    <w:p w:rsidR="004D2471" w:rsidRPr="00C5651E" w:rsidRDefault="004D2471" w:rsidP="00C5651E">
      <w:pPr>
        <w:ind w:firstLine="709"/>
        <w:jc w:val="both"/>
      </w:pPr>
      <w:r w:rsidRPr="00C5651E">
        <w:t>доли заемного капитала оцениваемой компании и компании-аналога в их ба</w:t>
      </w:r>
      <w:r w:rsidRPr="00C5651E">
        <w:softHyphen/>
        <w:t>лансовой стоимости совокупного капитала одинаковы, а общие абсолютные размеры их задолженности составляют соответственно 5 и 10 млн. руб.;</w:t>
      </w:r>
    </w:p>
    <w:p w:rsidR="004D2471" w:rsidRPr="00C5651E" w:rsidRDefault="004D2471" w:rsidP="00C5651E">
      <w:pPr>
        <w:ind w:firstLine="709"/>
        <w:jc w:val="both"/>
      </w:pPr>
      <w:r w:rsidRPr="00C5651E">
        <w:t>средние ставки процента по кредитам, которыми пользуются рассматривае</w:t>
      </w:r>
      <w:r w:rsidRPr="00C5651E">
        <w:softHyphen/>
        <w:t>мые фирмы, таковы, что средняя кредитная ставка по оцениваемой компании в полтора раза выше, чем по компании-аналогу;</w:t>
      </w:r>
    </w:p>
    <w:p w:rsidR="004D2471" w:rsidRPr="00C5651E" w:rsidRDefault="004D2471" w:rsidP="00C5651E">
      <w:pPr>
        <w:ind w:firstLine="709"/>
        <w:jc w:val="both"/>
      </w:pPr>
      <w:r w:rsidRPr="00C5651E">
        <w:t>сведений о налоговом статусе (в частности, о налоговых льготах) компаний не имеется;</w:t>
      </w:r>
    </w:p>
    <w:p w:rsidR="004D2471" w:rsidRPr="00C5651E" w:rsidRDefault="004D2471" w:rsidP="00C5651E">
      <w:pPr>
        <w:ind w:firstLine="709"/>
        <w:jc w:val="both"/>
      </w:pPr>
      <w:r w:rsidRPr="00C5651E">
        <w:t>объявленная прибыль компании-аналога до процентов и налогов равна</w:t>
      </w:r>
    </w:p>
    <w:p w:rsidR="004D2471" w:rsidRPr="00C5651E" w:rsidRDefault="004D2471" w:rsidP="00C5651E">
      <w:pPr>
        <w:ind w:firstLine="709"/>
        <w:jc w:val="both"/>
      </w:pPr>
      <w:r w:rsidRPr="00C5651E">
        <w:t>1,5 млн. руб., процентные платежи этой компании в отчетном периоде были 100 000 руб., уплаченные налоги на прибыль - 450 000 руб.;</w:t>
      </w:r>
    </w:p>
    <w:p w:rsidR="004D2471" w:rsidRPr="00C5651E" w:rsidRDefault="004D2471" w:rsidP="00C5651E">
      <w:pPr>
        <w:ind w:firstLine="709"/>
        <w:jc w:val="both"/>
      </w:pPr>
      <w:r w:rsidRPr="00C5651E">
        <w:t xml:space="preserve">прибыль оцениваемой компании до процентов и налогов равна 1,2 млн. руб., процентные платежи этой компании в отчетном периоде были 230 000 руб., уплаченные налоги с прибыли - 360 000 </w:t>
      </w:r>
      <w:proofErr w:type="spellStart"/>
      <w:r w:rsidRPr="00C5651E">
        <w:t>руб</w:t>
      </w:r>
      <w:proofErr w:type="spellEnd"/>
    </w:p>
    <w:p w:rsidR="004D2471" w:rsidRPr="00A736A5" w:rsidRDefault="004D2471" w:rsidP="00A736A5">
      <w:pPr>
        <w:ind w:firstLine="709"/>
        <w:jc w:val="both"/>
      </w:pPr>
    </w:p>
    <w:p w:rsidR="004D2471" w:rsidRDefault="004D2471" w:rsidP="00A736A5">
      <w:pPr>
        <w:ind w:firstLine="709"/>
        <w:jc w:val="both"/>
      </w:pPr>
      <w:r>
        <w:t xml:space="preserve">Задача2. </w:t>
      </w:r>
    </w:p>
    <w:p w:rsidR="004D2471" w:rsidRDefault="004D2471" w:rsidP="00A736A5">
      <w:pPr>
        <w:ind w:firstLine="709"/>
        <w:jc w:val="both"/>
      </w:pPr>
      <w:r w:rsidRPr="00C5651E">
        <w:t>Компания-</w:t>
      </w:r>
      <w:proofErr w:type="spellStart"/>
      <w:r w:rsidRPr="00C5651E">
        <w:t>аналогСтоимость</w:t>
      </w:r>
      <w:proofErr w:type="spellEnd"/>
      <w:r w:rsidRPr="00C5651E">
        <w:t>: P = $1 800</w:t>
      </w:r>
      <w:r>
        <w:t> </w:t>
      </w:r>
      <w:r w:rsidRPr="00C5651E">
        <w:t>000</w:t>
      </w:r>
    </w:p>
    <w:p w:rsidR="004D2471" w:rsidRDefault="004D2471" w:rsidP="00A736A5">
      <w:pPr>
        <w:ind w:firstLine="709"/>
        <w:jc w:val="both"/>
      </w:pPr>
      <w:r w:rsidRPr="00C5651E">
        <w:t>Валовая прибыль: GP = $600</w:t>
      </w:r>
      <w:r>
        <w:t> </w:t>
      </w:r>
      <w:r w:rsidRPr="00C5651E">
        <w:t>000</w:t>
      </w:r>
    </w:p>
    <w:p w:rsidR="004D2471" w:rsidRDefault="004D2471" w:rsidP="00A736A5">
      <w:pPr>
        <w:ind w:firstLine="709"/>
        <w:jc w:val="both"/>
      </w:pPr>
      <w:r w:rsidRPr="00C5651E">
        <w:t xml:space="preserve">Отношение P/GP, мультипликатор валовой прибыли: </w:t>
      </w:r>
      <w:proofErr w:type="spellStart"/>
      <w:r w:rsidRPr="00C5651E">
        <w:t>Mgp</w:t>
      </w:r>
      <w:proofErr w:type="spellEnd"/>
      <w:r w:rsidRPr="00C5651E">
        <w:t xml:space="preserve"> = 3</w:t>
      </w:r>
    </w:p>
    <w:p w:rsidR="004D2471" w:rsidRDefault="004D2471" w:rsidP="00A736A5">
      <w:pPr>
        <w:ind w:firstLine="709"/>
        <w:jc w:val="both"/>
      </w:pPr>
      <w:r w:rsidRPr="00C5651E">
        <w:t xml:space="preserve">Считаем, что и у оцениваемой компании </w:t>
      </w:r>
      <w:proofErr w:type="spellStart"/>
      <w:r w:rsidRPr="00C5651E">
        <w:t>Mgp</w:t>
      </w:r>
      <w:proofErr w:type="spellEnd"/>
      <w:r w:rsidRPr="00C5651E">
        <w:t xml:space="preserve"> = 3.</w:t>
      </w:r>
    </w:p>
    <w:p w:rsidR="004D2471" w:rsidRDefault="004D2471" w:rsidP="00A736A5">
      <w:pPr>
        <w:ind w:firstLine="709"/>
        <w:jc w:val="both"/>
      </w:pPr>
      <w:r>
        <w:t xml:space="preserve">Определить стоимость  компании </w:t>
      </w:r>
    </w:p>
    <w:p w:rsidR="004D2471" w:rsidRPr="00A736A5" w:rsidRDefault="004D2471" w:rsidP="00A736A5">
      <w:pPr>
        <w:ind w:firstLine="709"/>
        <w:jc w:val="both"/>
      </w:pPr>
    </w:p>
    <w:p w:rsidR="004D2471" w:rsidRPr="00A736A5" w:rsidRDefault="004D2471" w:rsidP="00A736A5">
      <w:pPr>
        <w:ind w:firstLine="709"/>
        <w:jc w:val="both"/>
      </w:pPr>
      <w:r w:rsidRPr="00A736A5">
        <w:rPr>
          <w:b/>
        </w:rPr>
        <w:t xml:space="preserve">Тема 7. </w:t>
      </w:r>
      <w:r>
        <w:t>Оценка нематериальных активов</w:t>
      </w:r>
    </w:p>
    <w:p w:rsidR="004D2471" w:rsidRPr="00897C12" w:rsidRDefault="004D2471" w:rsidP="00897C12">
      <w:pPr>
        <w:rPr>
          <w:color w:val="000000"/>
        </w:rPr>
      </w:pPr>
      <w:r w:rsidRPr="00897C12">
        <w:rPr>
          <w:color w:val="000000"/>
        </w:rPr>
        <w:t>Вопросы к занятию</w:t>
      </w:r>
    </w:p>
    <w:p w:rsidR="004D2471" w:rsidRPr="00897C12" w:rsidRDefault="00E973B4" w:rsidP="00897C12">
      <w:pPr>
        <w:pStyle w:val="a4"/>
        <w:numPr>
          <w:ilvl w:val="0"/>
          <w:numId w:val="33"/>
        </w:numPr>
        <w:rPr>
          <w:color w:val="000000"/>
        </w:rPr>
      </w:pPr>
      <w:hyperlink r:id="rId6" w:history="1">
        <w:r w:rsidR="004D2471" w:rsidRPr="00897C12">
          <w:rPr>
            <w:rStyle w:val="a7"/>
            <w:color w:val="000000"/>
            <w:u w:val="none"/>
          </w:rPr>
          <w:t>Характеристика исключительного права и права собственности</w:t>
        </w:r>
      </w:hyperlink>
    </w:p>
    <w:p w:rsidR="004D2471" w:rsidRPr="00897C12" w:rsidRDefault="00E973B4" w:rsidP="00897C12">
      <w:pPr>
        <w:pStyle w:val="a4"/>
        <w:numPr>
          <w:ilvl w:val="0"/>
          <w:numId w:val="33"/>
        </w:numPr>
        <w:rPr>
          <w:color w:val="000000"/>
        </w:rPr>
      </w:pPr>
      <w:hyperlink r:id="rId7" w:history="1">
        <w:r w:rsidR="004D2471" w:rsidRPr="00897C12">
          <w:rPr>
            <w:rStyle w:val="a7"/>
            <w:color w:val="000000"/>
            <w:u w:val="none"/>
          </w:rPr>
          <w:t>Подходы и методы оценки стоимости нематериальных активов</w:t>
        </w:r>
      </w:hyperlink>
    </w:p>
    <w:p w:rsidR="004D2471" w:rsidRPr="00897C12" w:rsidRDefault="00E973B4" w:rsidP="00897C12">
      <w:pPr>
        <w:pStyle w:val="a4"/>
        <w:numPr>
          <w:ilvl w:val="0"/>
          <w:numId w:val="33"/>
        </w:numPr>
        <w:rPr>
          <w:color w:val="000000"/>
        </w:rPr>
      </w:pPr>
      <w:hyperlink r:id="rId8" w:history="1">
        <w:r w:rsidR="004D2471" w:rsidRPr="00897C12">
          <w:rPr>
            <w:rStyle w:val="a7"/>
            <w:color w:val="000000"/>
            <w:u w:val="none"/>
          </w:rPr>
          <w:t>Методы оценки интеллектуальной собственности</w:t>
        </w:r>
      </w:hyperlink>
    </w:p>
    <w:p w:rsidR="004D2471" w:rsidRPr="00897C12" w:rsidRDefault="00E973B4" w:rsidP="00897C12">
      <w:pPr>
        <w:pStyle w:val="a4"/>
        <w:numPr>
          <w:ilvl w:val="0"/>
          <w:numId w:val="33"/>
        </w:numPr>
        <w:rPr>
          <w:color w:val="000000"/>
        </w:rPr>
      </w:pPr>
      <w:hyperlink r:id="rId9" w:history="1">
        <w:r w:rsidR="004D2471" w:rsidRPr="00897C12">
          <w:rPr>
            <w:rStyle w:val="a7"/>
            <w:color w:val="000000"/>
            <w:u w:val="none"/>
          </w:rPr>
          <w:t>Происхождение и понятие термина "интеллектуальная собственность"</w:t>
        </w:r>
      </w:hyperlink>
    </w:p>
    <w:p w:rsidR="004D2471" w:rsidRPr="00897C12" w:rsidRDefault="004D2471" w:rsidP="00897C12">
      <w:pPr>
        <w:pStyle w:val="a4"/>
        <w:numPr>
          <w:ilvl w:val="0"/>
          <w:numId w:val="33"/>
        </w:numPr>
        <w:rPr>
          <w:color w:val="000000"/>
        </w:rPr>
      </w:pPr>
      <w:r w:rsidRPr="00897C12">
        <w:rPr>
          <w:bCs/>
          <w:color w:val="000000"/>
        </w:rPr>
        <w:t>Доходный подход оценки нематериальных активов</w:t>
      </w:r>
    </w:p>
    <w:p w:rsidR="004D2471" w:rsidRPr="00897C12" w:rsidRDefault="00E973B4" w:rsidP="00897C12">
      <w:pPr>
        <w:pStyle w:val="a4"/>
        <w:numPr>
          <w:ilvl w:val="0"/>
          <w:numId w:val="33"/>
        </w:numPr>
        <w:rPr>
          <w:color w:val="000000"/>
        </w:rPr>
      </w:pPr>
      <w:hyperlink r:id="rId10" w:history="1">
        <w:r w:rsidR="004D2471" w:rsidRPr="00897C12">
          <w:rPr>
            <w:rStyle w:val="a7"/>
            <w:color w:val="000000"/>
            <w:u w:val="none"/>
          </w:rPr>
          <w:t>Размер типичных ставок роялти по отраслям</w:t>
        </w:r>
      </w:hyperlink>
    </w:p>
    <w:p w:rsidR="004D2471" w:rsidRPr="00897C12" w:rsidRDefault="00E973B4" w:rsidP="00897C12">
      <w:pPr>
        <w:pStyle w:val="a4"/>
        <w:numPr>
          <w:ilvl w:val="0"/>
          <w:numId w:val="33"/>
        </w:numPr>
        <w:rPr>
          <w:color w:val="000000"/>
        </w:rPr>
      </w:pPr>
      <w:hyperlink r:id="rId11" w:history="1">
        <w:r w:rsidR="004D2471" w:rsidRPr="00897C12">
          <w:rPr>
            <w:rStyle w:val="a7"/>
            <w:color w:val="000000"/>
            <w:u w:val="none"/>
          </w:rPr>
          <w:t>Вопросы определения требуемой доходности участвующих активов в оценке нематериальных активов при приобретении бизнеса</w:t>
        </w:r>
      </w:hyperlink>
    </w:p>
    <w:p w:rsidR="004D2471" w:rsidRPr="00897C12" w:rsidRDefault="004D2471" w:rsidP="00897C12">
      <w:pPr>
        <w:pStyle w:val="a4"/>
        <w:numPr>
          <w:ilvl w:val="0"/>
          <w:numId w:val="33"/>
        </w:numPr>
        <w:rPr>
          <w:color w:val="000000"/>
        </w:rPr>
      </w:pPr>
      <w:r w:rsidRPr="00897C12">
        <w:rPr>
          <w:bCs/>
          <w:color w:val="000000"/>
        </w:rPr>
        <w:t>Оценка авторского права</w:t>
      </w:r>
    </w:p>
    <w:p w:rsidR="004D2471" w:rsidRPr="00897C12" w:rsidRDefault="00E973B4" w:rsidP="00897C12">
      <w:pPr>
        <w:pStyle w:val="a4"/>
        <w:numPr>
          <w:ilvl w:val="0"/>
          <w:numId w:val="33"/>
        </w:numPr>
        <w:rPr>
          <w:color w:val="000000"/>
        </w:rPr>
      </w:pPr>
      <w:hyperlink r:id="rId12" w:history="1">
        <w:r w:rsidR="004D2471" w:rsidRPr="00897C12">
          <w:rPr>
            <w:rStyle w:val="a7"/>
            <w:color w:val="000000"/>
            <w:u w:val="none"/>
          </w:rPr>
          <w:t>Нормативно-правовые источники авторского права</w:t>
        </w:r>
      </w:hyperlink>
    </w:p>
    <w:p w:rsidR="004D2471" w:rsidRPr="00897C12" w:rsidRDefault="00E973B4" w:rsidP="00897C12">
      <w:pPr>
        <w:pStyle w:val="a4"/>
        <w:numPr>
          <w:ilvl w:val="0"/>
          <w:numId w:val="33"/>
        </w:numPr>
        <w:rPr>
          <w:color w:val="000000"/>
        </w:rPr>
      </w:pPr>
      <w:hyperlink r:id="rId13" w:history="1">
        <w:r w:rsidR="004D2471" w:rsidRPr="00897C12">
          <w:rPr>
            <w:rStyle w:val="a7"/>
            <w:color w:val="000000"/>
            <w:u w:val="none"/>
          </w:rPr>
          <w:t>Личные неимущественные и имущественные права автора</w:t>
        </w:r>
      </w:hyperlink>
    </w:p>
    <w:p w:rsidR="004D2471" w:rsidRPr="00897C12" w:rsidRDefault="00E973B4" w:rsidP="00897C12">
      <w:pPr>
        <w:pStyle w:val="a4"/>
        <w:numPr>
          <w:ilvl w:val="0"/>
          <w:numId w:val="33"/>
        </w:numPr>
        <w:rPr>
          <w:color w:val="000000"/>
        </w:rPr>
      </w:pPr>
      <w:hyperlink r:id="rId14" w:history="1">
        <w:r w:rsidR="004D2471" w:rsidRPr="00897C12">
          <w:rPr>
            <w:rStyle w:val="a7"/>
            <w:color w:val="000000"/>
            <w:u w:val="none"/>
          </w:rPr>
          <w:t>Цели оценки авторского права</w:t>
        </w:r>
      </w:hyperlink>
    </w:p>
    <w:p w:rsidR="004D2471" w:rsidRPr="00897C12" w:rsidRDefault="00E973B4" w:rsidP="00897C12">
      <w:pPr>
        <w:pStyle w:val="a4"/>
        <w:numPr>
          <w:ilvl w:val="0"/>
          <w:numId w:val="33"/>
        </w:numPr>
        <w:rPr>
          <w:color w:val="000000"/>
        </w:rPr>
      </w:pPr>
      <w:hyperlink r:id="rId15" w:history="1">
        <w:r w:rsidR="004D2471" w:rsidRPr="00897C12">
          <w:rPr>
            <w:rStyle w:val="a7"/>
            <w:color w:val="000000"/>
            <w:u w:val="none"/>
          </w:rPr>
          <w:t>Пример оценки авторского права на книгу доходным подходом</w:t>
        </w:r>
      </w:hyperlink>
    </w:p>
    <w:p w:rsidR="004D2471" w:rsidRPr="00897C12" w:rsidRDefault="004D2471" w:rsidP="00897C12">
      <w:pPr>
        <w:pStyle w:val="a4"/>
        <w:numPr>
          <w:ilvl w:val="0"/>
          <w:numId w:val="33"/>
        </w:numPr>
        <w:rPr>
          <w:color w:val="000000"/>
        </w:rPr>
      </w:pPr>
      <w:r w:rsidRPr="00897C12">
        <w:rPr>
          <w:bCs/>
          <w:color w:val="000000"/>
        </w:rPr>
        <w:t>Оценка товарного знака</w:t>
      </w:r>
    </w:p>
    <w:p w:rsidR="004D2471" w:rsidRPr="00897C12" w:rsidRDefault="00E973B4" w:rsidP="00897C12">
      <w:pPr>
        <w:pStyle w:val="a4"/>
        <w:numPr>
          <w:ilvl w:val="0"/>
          <w:numId w:val="33"/>
        </w:numPr>
        <w:rPr>
          <w:color w:val="000000"/>
        </w:rPr>
      </w:pPr>
      <w:hyperlink r:id="rId16" w:history="1">
        <w:r w:rsidR="004D2471" w:rsidRPr="00897C12">
          <w:rPr>
            <w:rStyle w:val="a7"/>
            <w:color w:val="000000"/>
            <w:u w:val="none"/>
          </w:rPr>
          <w:t>Цели оценки товарных знаков</w:t>
        </w:r>
      </w:hyperlink>
    </w:p>
    <w:p w:rsidR="004D2471" w:rsidRPr="00897C12" w:rsidRDefault="00E973B4" w:rsidP="00897C12">
      <w:pPr>
        <w:pStyle w:val="a4"/>
        <w:numPr>
          <w:ilvl w:val="0"/>
          <w:numId w:val="33"/>
        </w:numPr>
        <w:rPr>
          <w:color w:val="000000"/>
        </w:rPr>
      </w:pPr>
      <w:hyperlink r:id="rId17" w:history="1">
        <w:r w:rsidR="004D2471" w:rsidRPr="00897C12">
          <w:rPr>
            <w:rStyle w:val="a7"/>
            <w:color w:val="000000"/>
            <w:u w:val="none"/>
          </w:rPr>
          <w:t>Отличие бренда от товарного знака</w:t>
        </w:r>
      </w:hyperlink>
    </w:p>
    <w:p w:rsidR="004D2471" w:rsidRPr="00897C12" w:rsidRDefault="00E973B4" w:rsidP="00897C12">
      <w:pPr>
        <w:pStyle w:val="a4"/>
        <w:numPr>
          <w:ilvl w:val="0"/>
          <w:numId w:val="33"/>
        </w:numPr>
        <w:rPr>
          <w:color w:val="000000"/>
        </w:rPr>
      </w:pPr>
      <w:hyperlink r:id="rId18" w:history="1">
        <w:r w:rsidR="004D2471" w:rsidRPr="00897C12">
          <w:rPr>
            <w:rStyle w:val="a7"/>
            <w:color w:val="000000"/>
            <w:u w:val="none"/>
          </w:rPr>
          <w:t>Метод исходных затрат оценки товарного знака</w:t>
        </w:r>
      </w:hyperlink>
    </w:p>
    <w:p w:rsidR="004D2471" w:rsidRPr="00897C12" w:rsidRDefault="004D2471" w:rsidP="00897C12">
      <w:pPr>
        <w:pStyle w:val="a4"/>
        <w:numPr>
          <w:ilvl w:val="0"/>
          <w:numId w:val="33"/>
        </w:numPr>
        <w:rPr>
          <w:color w:val="000000"/>
        </w:rPr>
      </w:pPr>
      <w:r w:rsidRPr="00897C12">
        <w:rPr>
          <w:bCs/>
          <w:color w:val="000000"/>
        </w:rPr>
        <w:t>Оценка лицензий</w:t>
      </w:r>
    </w:p>
    <w:p w:rsidR="004D2471" w:rsidRPr="00897C12" w:rsidRDefault="004D2471" w:rsidP="00897C12">
      <w:pPr>
        <w:ind w:firstLine="45"/>
        <w:rPr>
          <w:color w:val="000000"/>
        </w:rPr>
      </w:pPr>
    </w:p>
    <w:p w:rsidR="004D2471" w:rsidRPr="00A736A5" w:rsidRDefault="004D2471" w:rsidP="00897C12">
      <w:pPr>
        <w:ind w:firstLine="709"/>
        <w:jc w:val="both"/>
      </w:pPr>
      <w:r w:rsidRPr="00A736A5">
        <w:rPr>
          <w:i/>
        </w:rPr>
        <w:t>Подготовка и защита информационного проекта (презентации)</w:t>
      </w:r>
      <w:r w:rsidRPr="00A736A5">
        <w:t>: результаты анализа представить в форме презентации. Решение задач разной сложности.</w:t>
      </w:r>
    </w:p>
    <w:p w:rsidR="004D2471" w:rsidRPr="00A736A5" w:rsidRDefault="004D2471" w:rsidP="00A736A5">
      <w:pPr>
        <w:ind w:firstLine="709"/>
        <w:jc w:val="both"/>
      </w:pPr>
    </w:p>
    <w:p w:rsidR="004D2471" w:rsidRPr="00A736A5" w:rsidRDefault="004D2471" w:rsidP="00A736A5">
      <w:pPr>
        <w:ind w:firstLine="709"/>
        <w:jc w:val="both"/>
        <w:rPr>
          <w:i/>
        </w:rPr>
      </w:pPr>
      <w:r w:rsidRPr="00A736A5">
        <w:rPr>
          <w:bCs/>
          <w:i/>
        </w:rPr>
        <w:t>З</w:t>
      </w:r>
      <w:r w:rsidRPr="00A736A5">
        <w:rPr>
          <w:i/>
        </w:rPr>
        <w:t>адание для практическ</w:t>
      </w:r>
      <w:r>
        <w:rPr>
          <w:i/>
        </w:rPr>
        <w:t xml:space="preserve">их занятий </w:t>
      </w:r>
    </w:p>
    <w:p w:rsidR="004D2471" w:rsidRPr="00A736A5" w:rsidRDefault="004D2471" w:rsidP="00A736A5">
      <w:pPr>
        <w:ind w:firstLine="709"/>
        <w:jc w:val="both"/>
        <w:rPr>
          <w:rStyle w:val="afa"/>
          <w:i w:val="0"/>
          <w:iCs/>
          <w:color w:val="000000"/>
          <w:shd w:val="clear" w:color="auto" w:fill="FFFFFF"/>
        </w:rPr>
      </w:pPr>
      <w:r w:rsidRPr="00A736A5">
        <w:rPr>
          <w:rStyle w:val="afa"/>
          <w:i w:val="0"/>
          <w:iCs/>
          <w:color w:val="000000"/>
          <w:shd w:val="clear" w:color="auto" w:fill="FFFFFF"/>
        </w:rPr>
        <w:t xml:space="preserve">Задача № 1 </w:t>
      </w:r>
    </w:p>
    <w:p w:rsidR="004D2471" w:rsidRPr="00897C12" w:rsidRDefault="004D2471" w:rsidP="00897C12">
      <w:pPr>
        <w:ind w:firstLine="709"/>
        <w:jc w:val="both"/>
        <w:rPr>
          <w:rFonts w:ascii="Tahoma" w:hAnsi="Tahoma"/>
          <w:sz w:val="18"/>
          <w:szCs w:val="18"/>
        </w:rPr>
      </w:pPr>
      <w:r w:rsidRPr="00897C12">
        <w:t xml:space="preserve">Допустим, что к </w:t>
      </w:r>
      <w:proofErr w:type="spellStart"/>
      <w:r w:rsidRPr="00897C12">
        <w:t>JohnWiley</w:t>
      </w:r>
      <w:proofErr w:type="spellEnd"/>
      <w:r w:rsidRPr="00897C12">
        <w:t> &amp; </w:t>
      </w:r>
      <w:proofErr w:type="spellStart"/>
      <w:r w:rsidRPr="00897C12">
        <w:t>Sons</w:t>
      </w:r>
      <w:proofErr w:type="spellEnd"/>
      <w:r w:rsidRPr="00897C12">
        <w:t xml:space="preserve"> обратился другой издатель, который заинтересован в покупке авторского права на данную книгу </w:t>
      </w:r>
      <w:proofErr w:type="spellStart"/>
      <w:r w:rsidRPr="00897C12">
        <w:t>InvestmentValuation</w:t>
      </w:r>
      <w:proofErr w:type="spellEnd"/>
      <w:r w:rsidRPr="00897C12">
        <w:t>. Для того чтобы оценить ценность авторского права, мы сделаем следующие допущения.</w:t>
      </w:r>
      <w:bookmarkStart w:id="1" w:name="_ftnref1"/>
      <w:bookmarkEnd w:id="1"/>
    </w:p>
    <w:p w:rsidR="004D2471" w:rsidRPr="00897C12" w:rsidRDefault="004D2471" w:rsidP="00897C12">
      <w:pPr>
        <w:ind w:firstLine="709"/>
        <w:jc w:val="both"/>
        <w:rPr>
          <w:rFonts w:ascii="Tahoma" w:hAnsi="Tahoma"/>
          <w:sz w:val="18"/>
          <w:szCs w:val="18"/>
        </w:rPr>
      </w:pPr>
      <w:r w:rsidRPr="00897C12">
        <w:t xml:space="preserve">Согласно ожиданиям, книга в течении трех лет будет создавать для </w:t>
      </w:r>
      <w:proofErr w:type="spellStart"/>
      <w:r w:rsidRPr="00897C12">
        <w:t>Wiley</w:t>
      </w:r>
      <w:proofErr w:type="spellEnd"/>
      <w:r w:rsidRPr="00897C12">
        <w:t xml:space="preserve"> денежные потоки после уплаты налогов в размере 150000 долл. в год и 100000 долл. в год в последующие два года. Это денежные потоки после выплаты авторского гонорара, затрат на продвижение на рынок и производственных издержек.</w:t>
      </w:r>
    </w:p>
    <w:p w:rsidR="004D2471" w:rsidRPr="00897C12" w:rsidRDefault="004D2471" w:rsidP="00897C12">
      <w:pPr>
        <w:ind w:firstLine="709"/>
        <w:jc w:val="both"/>
        <w:rPr>
          <w:rFonts w:ascii="Tahoma" w:hAnsi="Tahoma"/>
          <w:sz w:val="18"/>
          <w:szCs w:val="18"/>
        </w:rPr>
      </w:pPr>
      <w:r w:rsidRPr="00897C12">
        <w:t>Около 40% этих денежных потоков поступают от крупных организаций, делающих большие заказы, и эта часть рассматривается как предсказуемая и стабильная. Стоимость капитала, применимая к этим денежным поступлениям, составляет 7%.</w:t>
      </w:r>
    </w:p>
    <w:p w:rsidR="004D2471" w:rsidRPr="00897C12" w:rsidRDefault="004D2471" w:rsidP="00897C12">
      <w:pPr>
        <w:ind w:firstLine="709"/>
        <w:jc w:val="both"/>
        <w:rPr>
          <w:rFonts w:ascii="Tahoma" w:hAnsi="Tahoma"/>
          <w:sz w:val="18"/>
          <w:szCs w:val="18"/>
        </w:rPr>
      </w:pPr>
      <w:r w:rsidRPr="00897C12">
        <w:t>Оставшиеся 60% этих денежных потоков поступают от широкой публики, и эта часть средств рассматривается как значительно более изменчивая. Применяемая к этим денежным потокам стоимость капитала составляет 10%.</w:t>
      </w:r>
    </w:p>
    <w:p w:rsidR="004D2471" w:rsidRDefault="004D2471" w:rsidP="00662CEE">
      <w:pPr>
        <w:widowControl w:val="0"/>
        <w:autoSpaceDE w:val="0"/>
        <w:autoSpaceDN w:val="0"/>
        <w:adjustRightInd w:val="0"/>
        <w:jc w:val="both"/>
        <w:rPr>
          <w:b/>
        </w:rPr>
      </w:pPr>
    </w:p>
    <w:p w:rsidR="004D2471" w:rsidRPr="00A736A5" w:rsidRDefault="004D2471" w:rsidP="00897C12">
      <w:pPr>
        <w:ind w:firstLine="709"/>
        <w:jc w:val="both"/>
      </w:pPr>
      <w:r w:rsidRPr="00A736A5">
        <w:rPr>
          <w:b/>
        </w:rPr>
        <w:t xml:space="preserve">Тема </w:t>
      </w:r>
      <w:r>
        <w:rPr>
          <w:b/>
        </w:rPr>
        <w:t>8</w:t>
      </w:r>
      <w:r w:rsidRPr="00A736A5">
        <w:rPr>
          <w:b/>
        </w:rPr>
        <w:t xml:space="preserve">. </w:t>
      </w:r>
      <w:r w:rsidRPr="00FF17BD">
        <w:t xml:space="preserve">Оценка </w:t>
      </w:r>
      <w:proofErr w:type="spellStart"/>
      <w:r w:rsidRPr="00FF17BD">
        <w:t>имуществ</w:t>
      </w:r>
      <w:r>
        <w:t>апредприятия</w:t>
      </w:r>
      <w:proofErr w:type="spellEnd"/>
      <w:r>
        <w:t xml:space="preserve">.  </w:t>
      </w:r>
    </w:p>
    <w:p w:rsidR="004D2471" w:rsidRPr="00897C12" w:rsidRDefault="004D2471" w:rsidP="00F70983">
      <w:pPr>
        <w:ind w:firstLine="709"/>
        <w:rPr>
          <w:color w:val="000000"/>
        </w:rPr>
      </w:pPr>
      <w:r w:rsidRPr="00897C12">
        <w:rPr>
          <w:color w:val="000000"/>
        </w:rPr>
        <w:t>Вопросы к занятию</w:t>
      </w:r>
    </w:p>
    <w:p w:rsidR="004D2471" w:rsidRPr="00F70983" w:rsidRDefault="004D2471" w:rsidP="00F70983">
      <w:pPr>
        <w:pStyle w:val="a4"/>
        <w:numPr>
          <w:ilvl w:val="0"/>
          <w:numId w:val="35"/>
        </w:numPr>
        <w:jc w:val="both"/>
      </w:pPr>
      <w:r w:rsidRPr="00F70983">
        <w:t>1 Понятие имущественный комплекс</w:t>
      </w:r>
    </w:p>
    <w:p w:rsidR="004D2471" w:rsidRPr="00F70983" w:rsidRDefault="004D2471" w:rsidP="00F70983">
      <w:pPr>
        <w:pStyle w:val="a4"/>
        <w:numPr>
          <w:ilvl w:val="0"/>
          <w:numId w:val="35"/>
        </w:numPr>
        <w:jc w:val="both"/>
      </w:pPr>
      <w:r w:rsidRPr="00F70983">
        <w:t>Оценка недвижимости</w:t>
      </w:r>
    </w:p>
    <w:p w:rsidR="004D2471" w:rsidRPr="00F70983" w:rsidRDefault="004D2471" w:rsidP="00F70983">
      <w:pPr>
        <w:pStyle w:val="a4"/>
        <w:numPr>
          <w:ilvl w:val="0"/>
          <w:numId w:val="35"/>
        </w:numPr>
        <w:jc w:val="both"/>
      </w:pPr>
      <w:r w:rsidRPr="00F70983">
        <w:t>Оценка машин и оборудования</w:t>
      </w:r>
    </w:p>
    <w:p w:rsidR="004D2471" w:rsidRPr="00F70983" w:rsidRDefault="004D2471" w:rsidP="00F70983">
      <w:pPr>
        <w:pStyle w:val="a4"/>
        <w:numPr>
          <w:ilvl w:val="0"/>
          <w:numId w:val="35"/>
        </w:numPr>
        <w:jc w:val="both"/>
      </w:pPr>
      <w:r w:rsidRPr="00F70983">
        <w:t>Оценка  земли</w:t>
      </w:r>
    </w:p>
    <w:p w:rsidR="004D2471" w:rsidRPr="00F70983" w:rsidRDefault="004D2471" w:rsidP="00F70983">
      <w:pPr>
        <w:pStyle w:val="a4"/>
        <w:numPr>
          <w:ilvl w:val="0"/>
          <w:numId w:val="35"/>
        </w:numPr>
        <w:jc w:val="both"/>
      </w:pPr>
      <w:r w:rsidRPr="00F70983">
        <w:t>Оценка задолженностей</w:t>
      </w:r>
    </w:p>
    <w:p w:rsidR="004D2471" w:rsidRDefault="004D2471" w:rsidP="00662CEE">
      <w:pPr>
        <w:pStyle w:val="a4"/>
        <w:numPr>
          <w:ilvl w:val="0"/>
          <w:numId w:val="35"/>
        </w:numPr>
        <w:jc w:val="both"/>
      </w:pPr>
      <w:r w:rsidRPr="00F70983">
        <w:t>Оценка ценных бумаг</w:t>
      </w:r>
    </w:p>
    <w:p w:rsidR="004D2471" w:rsidRDefault="004D2471" w:rsidP="00662CEE">
      <w:pPr>
        <w:pStyle w:val="a4"/>
        <w:numPr>
          <w:ilvl w:val="0"/>
          <w:numId w:val="35"/>
        </w:numPr>
        <w:jc w:val="both"/>
      </w:pPr>
      <w:r>
        <w:t xml:space="preserve">Случаи оценки бизнеса, как имущественного комплекса </w:t>
      </w:r>
    </w:p>
    <w:p w:rsidR="004D2471" w:rsidRDefault="004D2471" w:rsidP="00662CEE">
      <w:pPr>
        <w:pStyle w:val="a4"/>
        <w:numPr>
          <w:ilvl w:val="0"/>
          <w:numId w:val="35"/>
        </w:numPr>
        <w:jc w:val="both"/>
      </w:pPr>
      <w:r w:rsidRPr="00EB6A76">
        <w:t>Мероприятия по повышению стоимости компании</w:t>
      </w:r>
    </w:p>
    <w:p w:rsidR="004D2471" w:rsidRDefault="004D2471" w:rsidP="00662CEE">
      <w:pPr>
        <w:pStyle w:val="a4"/>
        <w:numPr>
          <w:ilvl w:val="0"/>
          <w:numId w:val="35"/>
        </w:numPr>
        <w:jc w:val="both"/>
      </w:pPr>
      <w:r>
        <w:t>Особенности оценки отраслевых предприятий.</w:t>
      </w:r>
    </w:p>
    <w:p w:rsidR="004D2471" w:rsidRDefault="004D2471" w:rsidP="00F70983">
      <w:pPr>
        <w:pStyle w:val="a4"/>
        <w:jc w:val="both"/>
      </w:pPr>
      <w:r w:rsidRPr="00F70983">
        <w:rPr>
          <w:i/>
        </w:rPr>
        <w:lastRenderedPageBreak/>
        <w:t>Подготовка и защита информационного проекта (презентации)</w:t>
      </w:r>
      <w:r w:rsidRPr="00A736A5">
        <w:t xml:space="preserve">: результаты анализа представить в форме презентации. </w:t>
      </w:r>
    </w:p>
    <w:p w:rsidR="004D2471" w:rsidRDefault="004D2471" w:rsidP="00F70983">
      <w:pPr>
        <w:pStyle w:val="a4"/>
        <w:jc w:val="both"/>
      </w:pPr>
    </w:p>
    <w:p w:rsidR="004D2471" w:rsidRPr="006617B3" w:rsidRDefault="004D2471" w:rsidP="006617B3">
      <w:pPr>
        <w:pStyle w:val="a4"/>
        <w:rPr>
          <w:color w:val="000000"/>
        </w:rPr>
      </w:pPr>
      <w:r w:rsidRPr="006617B3">
        <w:rPr>
          <w:color w:val="000000"/>
        </w:rPr>
        <w:t>Задание для практического занятия подготовить рефераты на следующие темы:</w:t>
      </w:r>
    </w:p>
    <w:p w:rsidR="004D2471" w:rsidRPr="006617B3" w:rsidRDefault="004D2471" w:rsidP="006617B3">
      <w:pPr>
        <w:pStyle w:val="a4"/>
        <w:numPr>
          <w:ilvl w:val="0"/>
          <w:numId w:val="37"/>
        </w:numPr>
        <w:rPr>
          <w:color w:val="000000"/>
        </w:rPr>
      </w:pPr>
      <w:r w:rsidRPr="006617B3">
        <w:rPr>
          <w:color w:val="000000"/>
        </w:rPr>
        <w:t>О</w:t>
      </w:r>
      <w:hyperlink r:id="rId19" w:history="1">
        <w:r w:rsidRPr="006617B3">
          <w:rPr>
            <w:rStyle w:val="a7"/>
            <w:color w:val="000000"/>
            <w:u w:val="none"/>
          </w:rPr>
          <w:t>собенности оценки строительных организаций</w:t>
        </w:r>
      </w:hyperlink>
    </w:p>
    <w:p w:rsidR="004D2471" w:rsidRPr="006617B3" w:rsidRDefault="00E973B4" w:rsidP="006617B3">
      <w:pPr>
        <w:pStyle w:val="a4"/>
        <w:numPr>
          <w:ilvl w:val="0"/>
          <w:numId w:val="37"/>
        </w:numPr>
        <w:rPr>
          <w:color w:val="000000"/>
        </w:rPr>
      </w:pPr>
      <w:hyperlink r:id="rId20" w:history="1">
        <w:r w:rsidR="004D2471" w:rsidRPr="006617B3">
          <w:rPr>
            <w:rStyle w:val="a7"/>
            <w:color w:val="000000"/>
            <w:u w:val="none"/>
          </w:rPr>
          <w:t>Особенности оценки ресторанного бизнеса (ресторана)</w:t>
        </w:r>
      </w:hyperlink>
    </w:p>
    <w:p w:rsidR="004D2471" w:rsidRPr="006617B3" w:rsidRDefault="00E973B4" w:rsidP="006617B3">
      <w:pPr>
        <w:pStyle w:val="a4"/>
        <w:numPr>
          <w:ilvl w:val="0"/>
          <w:numId w:val="37"/>
        </w:numPr>
        <w:rPr>
          <w:color w:val="000000"/>
        </w:rPr>
      </w:pPr>
      <w:hyperlink r:id="rId21" w:history="1">
        <w:r w:rsidR="004D2471" w:rsidRPr="006617B3">
          <w:rPr>
            <w:rStyle w:val="a7"/>
            <w:color w:val="000000"/>
            <w:u w:val="none"/>
          </w:rPr>
          <w:t>Особенности купли-продажи ресторанного бизнеса</w:t>
        </w:r>
      </w:hyperlink>
    </w:p>
    <w:p w:rsidR="004D2471" w:rsidRPr="006617B3" w:rsidRDefault="00E973B4" w:rsidP="006617B3">
      <w:pPr>
        <w:pStyle w:val="a4"/>
        <w:numPr>
          <w:ilvl w:val="0"/>
          <w:numId w:val="37"/>
        </w:numPr>
        <w:rPr>
          <w:color w:val="000000"/>
        </w:rPr>
      </w:pPr>
      <w:hyperlink r:id="rId22" w:history="1">
        <w:r w:rsidR="004D2471" w:rsidRPr="006617B3">
          <w:rPr>
            <w:rStyle w:val="a7"/>
            <w:color w:val="000000"/>
            <w:u w:val="none"/>
          </w:rPr>
          <w:t>Оценка стоимости отелей и ресторанов с помощью метода мультипликаторов</w:t>
        </w:r>
      </w:hyperlink>
    </w:p>
    <w:p w:rsidR="004D2471" w:rsidRPr="006617B3" w:rsidRDefault="00E973B4" w:rsidP="006617B3">
      <w:pPr>
        <w:pStyle w:val="a4"/>
        <w:numPr>
          <w:ilvl w:val="0"/>
          <w:numId w:val="37"/>
        </w:numPr>
        <w:rPr>
          <w:color w:val="000000"/>
        </w:rPr>
      </w:pPr>
      <w:hyperlink r:id="rId23" w:history="1">
        <w:r w:rsidR="004D2471" w:rsidRPr="006617B3">
          <w:rPr>
            <w:rStyle w:val="a7"/>
            <w:color w:val="000000"/>
            <w:u w:val="none"/>
          </w:rPr>
          <w:t>Оценка ликвидационной стоимости страховых компаний</w:t>
        </w:r>
      </w:hyperlink>
    </w:p>
    <w:p w:rsidR="004D2471" w:rsidRPr="006617B3" w:rsidRDefault="00E973B4" w:rsidP="006617B3">
      <w:pPr>
        <w:pStyle w:val="a4"/>
        <w:numPr>
          <w:ilvl w:val="0"/>
          <w:numId w:val="37"/>
        </w:numPr>
        <w:rPr>
          <w:color w:val="000000"/>
        </w:rPr>
      </w:pPr>
      <w:hyperlink r:id="rId24" w:history="1">
        <w:r w:rsidR="004D2471" w:rsidRPr="006617B3">
          <w:rPr>
            <w:rStyle w:val="a7"/>
            <w:color w:val="000000"/>
            <w:u w:val="none"/>
          </w:rPr>
          <w:t>Особенности оценки стоимости ИТ-компаний</w:t>
        </w:r>
      </w:hyperlink>
    </w:p>
    <w:p w:rsidR="004D2471" w:rsidRPr="006617B3" w:rsidRDefault="00E973B4" w:rsidP="006617B3">
      <w:pPr>
        <w:pStyle w:val="a4"/>
        <w:numPr>
          <w:ilvl w:val="0"/>
          <w:numId w:val="37"/>
        </w:numPr>
        <w:rPr>
          <w:color w:val="000000"/>
        </w:rPr>
      </w:pPr>
      <w:hyperlink r:id="rId25" w:history="1">
        <w:r w:rsidR="004D2471" w:rsidRPr="006617B3">
          <w:rPr>
            <w:rStyle w:val="a7"/>
            <w:color w:val="000000"/>
            <w:u w:val="none"/>
          </w:rPr>
          <w:t>Классификация предприятий торговли и особенности их оценки</w:t>
        </w:r>
      </w:hyperlink>
    </w:p>
    <w:p w:rsidR="004D2471" w:rsidRPr="006617B3" w:rsidRDefault="004D2471" w:rsidP="006617B3">
      <w:pPr>
        <w:rPr>
          <w:color w:val="000000"/>
          <w:u w:val="single"/>
        </w:rPr>
      </w:pPr>
    </w:p>
    <w:p w:rsidR="004D2471" w:rsidRPr="00A736A5" w:rsidRDefault="004D2471" w:rsidP="006617B3">
      <w:pPr>
        <w:ind w:firstLine="709"/>
        <w:jc w:val="both"/>
      </w:pPr>
      <w:r w:rsidRPr="00A736A5">
        <w:rPr>
          <w:b/>
        </w:rPr>
        <w:t xml:space="preserve">Тема </w:t>
      </w:r>
      <w:r>
        <w:rPr>
          <w:b/>
        </w:rPr>
        <w:t>9</w:t>
      </w:r>
      <w:r w:rsidRPr="00A736A5">
        <w:rPr>
          <w:b/>
        </w:rPr>
        <w:t xml:space="preserve">. </w:t>
      </w:r>
      <w:r>
        <w:t>Особенности оценки стоимости бизнеса для различных целей</w:t>
      </w:r>
    </w:p>
    <w:p w:rsidR="004D2471" w:rsidRPr="00897C12" w:rsidRDefault="004D2471" w:rsidP="006617B3">
      <w:pPr>
        <w:ind w:firstLine="709"/>
        <w:rPr>
          <w:color w:val="000000"/>
        </w:rPr>
      </w:pPr>
      <w:r w:rsidRPr="00897C12">
        <w:rPr>
          <w:color w:val="000000"/>
        </w:rPr>
        <w:t>Вопросы к занятию</w:t>
      </w:r>
    </w:p>
    <w:p w:rsidR="004D2471" w:rsidRDefault="004D2471" w:rsidP="006617B3">
      <w:pPr>
        <w:pStyle w:val="a4"/>
        <w:numPr>
          <w:ilvl w:val="0"/>
          <w:numId w:val="38"/>
        </w:numPr>
        <w:tabs>
          <w:tab w:val="left" w:pos="993"/>
        </w:tabs>
        <w:ind w:left="0" w:firstLine="709"/>
        <w:jc w:val="both"/>
      </w:pPr>
      <w:r>
        <w:t xml:space="preserve">Оценка для целей купли-продажи предприятия (бизнеса) в целом, его доли или ценных бумаг. </w:t>
      </w:r>
    </w:p>
    <w:p w:rsidR="004D2471" w:rsidRDefault="004D2471" w:rsidP="006617B3">
      <w:pPr>
        <w:pStyle w:val="a4"/>
        <w:numPr>
          <w:ilvl w:val="0"/>
          <w:numId w:val="38"/>
        </w:numPr>
        <w:tabs>
          <w:tab w:val="left" w:pos="993"/>
        </w:tabs>
        <w:ind w:left="0" w:firstLine="709"/>
        <w:jc w:val="both"/>
      </w:pPr>
      <w:r>
        <w:t xml:space="preserve">Особенности оценки стоимости акций, а также паев, долей (вкладов) в уставных (складочных) капиталах. </w:t>
      </w:r>
    </w:p>
    <w:p w:rsidR="004D2471" w:rsidRDefault="004D2471" w:rsidP="006617B3">
      <w:pPr>
        <w:pStyle w:val="a4"/>
        <w:numPr>
          <w:ilvl w:val="0"/>
          <w:numId w:val="38"/>
        </w:numPr>
        <w:tabs>
          <w:tab w:val="left" w:pos="993"/>
        </w:tabs>
        <w:ind w:left="0" w:firstLine="709"/>
        <w:jc w:val="both"/>
      </w:pPr>
      <w:r>
        <w:t>Особенности оценки специфических бизнесов (</w:t>
      </w:r>
      <w:proofErr w:type="spellStart"/>
      <w:r>
        <w:t>реструктурируемые</w:t>
      </w:r>
      <w:proofErr w:type="spellEnd"/>
      <w:r>
        <w:t xml:space="preserve"> компании, финансовые институты, группы компаний). </w:t>
      </w:r>
    </w:p>
    <w:p w:rsidR="004D2471" w:rsidRPr="00F70983" w:rsidRDefault="004D2471" w:rsidP="006617B3">
      <w:pPr>
        <w:pStyle w:val="a4"/>
        <w:numPr>
          <w:ilvl w:val="0"/>
          <w:numId w:val="38"/>
        </w:numPr>
        <w:tabs>
          <w:tab w:val="left" w:pos="993"/>
        </w:tabs>
        <w:ind w:left="0" w:firstLine="709"/>
        <w:jc w:val="both"/>
      </w:pPr>
      <w:r>
        <w:t>Рассмотрение учебного примера сквозной оценки стоимости предприятия (бизнеса).</w:t>
      </w:r>
    </w:p>
    <w:p w:rsidR="004D2471" w:rsidRDefault="004D2471" w:rsidP="006617B3">
      <w:pPr>
        <w:pStyle w:val="a4"/>
        <w:tabs>
          <w:tab w:val="left" w:pos="993"/>
        </w:tabs>
        <w:ind w:left="0" w:firstLine="709"/>
        <w:jc w:val="both"/>
        <w:rPr>
          <w:i/>
        </w:rPr>
      </w:pPr>
    </w:p>
    <w:p w:rsidR="004D2471" w:rsidRDefault="004D2471" w:rsidP="006617B3">
      <w:pPr>
        <w:pStyle w:val="a4"/>
        <w:tabs>
          <w:tab w:val="left" w:pos="993"/>
        </w:tabs>
        <w:ind w:left="0" w:firstLine="709"/>
        <w:jc w:val="both"/>
      </w:pPr>
      <w:r w:rsidRPr="00F70983">
        <w:rPr>
          <w:i/>
        </w:rPr>
        <w:t>Подготовка и защита информационного проекта (презентации)</w:t>
      </w:r>
      <w:r w:rsidRPr="00A736A5">
        <w:t xml:space="preserve">: результаты анализа представить в форме презентации. </w:t>
      </w:r>
    </w:p>
    <w:p w:rsidR="004D2471" w:rsidRDefault="004D2471" w:rsidP="00662CEE">
      <w:pPr>
        <w:widowControl w:val="0"/>
        <w:autoSpaceDE w:val="0"/>
        <w:autoSpaceDN w:val="0"/>
        <w:adjustRightInd w:val="0"/>
        <w:jc w:val="both"/>
        <w:rPr>
          <w:b/>
        </w:rPr>
      </w:pPr>
    </w:p>
    <w:p w:rsidR="004D2471" w:rsidRPr="00DC11F5" w:rsidRDefault="004D2471" w:rsidP="00E7553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D2471" w:rsidRPr="000F0F00" w:rsidRDefault="004D2471" w:rsidP="00E7553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D2471" w:rsidRPr="00DC11F5" w:rsidRDefault="004D2471" w:rsidP="00D00133">
      <w:pPr>
        <w:widowControl w:val="0"/>
        <w:autoSpaceDE w:val="0"/>
        <w:autoSpaceDN w:val="0"/>
        <w:adjustRightInd w:val="0"/>
        <w:ind w:firstLine="708"/>
        <w:rPr>
          <w:b/>
          <w:bCs/>
          <w:i/>
          <w:iCs/>
          <w:highlight w:val="white"/>
        </w:rPr>
      </w:pPr>
    </w:p>
    <w:p w:rsidR="004D2471" w:rsidRDefault="004D247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D2471" w:rsidRPr="00DC11F5" w:rsidRDefault="004D2471" w:rsidP="00802F71">
      <w:pPr>
        <w:autoSpaceDE w:val="0"/>
        <w:autoSpaceDN w:val="0"/>
        <w:adjustRightInd w:val="0"/>
        <w:ind w:left="708"/>
        <w:jc w:val="both"/>
        <w:rPr>
          <w:b/>
          <w:bCs/>
          <w:i/>
          <w:iCs/>
        </w:rPr>
      </w:pPr>
    </w:p>
    <w:p w:rsidR="004D2471" w:rsidRDefault="004D2471" w:rsidP="00D00133">
      <w:pPr>
        <w:autoSpaceDE w:val="0"/>
        <w:autoSpaceDN w:val="0"/>
        <w:adjustRightInd w:val="0"/>
        <w:ind w:left="720"/>
        <w:rPr>
          <w:b/>
          <w:iCs/>
        </w:rPr>
      </w:pPr>
      <w:r w:rsidRPr="00DC11F5">
        <w:rPr>
          <w:b/>
          <w:iCs/>
        </w:rPr>
        <w:t>7.1. Основная учебная литература:</w:t>
      </w:r>
    </w:p>
    <w:p w:rsidR="004D2471" w:rsidRPr="00D17293" w:rsidRDefault="004D2471" w:rsidP="00B87B46">
      <w:pPr>
        <w:pStyle w:val="a4"/>
        <w:numPr>
          <w:ilvl w:val="0"/>
          <w:numId w:val="15"/>
        </w:numPr>
        <w:tabs>
          <w:tab w:val="left" w:pos="993"/>
        </w:tabs>
        <w:ind w:left="0" w:firstLine="709"/>
        <w:jc w:val="both"/>
        <w:rPr>
          <w:shd w:val="clear" w:color="auto" w:fill="FFFFFF"/>
        </w:rPr>
      </w:pPr>
      <w:r w:rsidRPr="00D17293">
        <w:rPr>
          <w:shd w:val="clear" w:color="auto" w:fill="FFFFFF"/>
        </w:rPr>
        <w:t>Чеботарев, Н. Ф. Оценка стоимости предприятия (бизнеса) : учебник для бакалавров / Н. Ф. Чеботарев. — 3-е изд. — Москва : Дашков и К, 2018. — 253 c. — ISBN 978-5-394-02368-2. — Текст : электронный // Электронно-библиотечная система IPR BOOKS : [сайт]. — URL: http://www.iprbookshop.ru/85625.html </w:t>
      </w:r>
    </w:p>
    <w:p w:rsidR="004D2471" w:rsidRPr="00D17293" w:rsidRDefault="004D2471" w:rsidP="00B87B46">
      <w:pPr>
        <w:pStyle w:val="a4"/>
        <w:numPr>
          <w:ilvl w:val="0"/>
          <w:numId w:val="15"/>
        </w:numPr>
        <w:tabs>
          <w:tab w:val="left" w:pos="993"/>
        </w:tabs>
        <w:ind w:left="0" w:firstLine="709"/>
        <w:jc w:val="both"/>
        <w:rPr>
          <w:shd w:val="clear" w:color="auto" w:fill="FFFFFF"/>
        </w:rPr>
      </w:pPr>
      <w:proofErr w:type="spellStart"/>
      <w:r w:rsidRPr="00D17293">
        <w:rPr>
          <w:shd w:val="clear" w:color="auto" w:fill="FFFFFF"/>
        </w:rPr>
        <w:t>Падерин</w:t>
      </w:r>
      <w:proofErr w:type="spellEnd"/>
      <w:r w:rsidRPr="00D17293">
        <w:rPr>
          <w:shd w:val="clear" w:color="auto" w:fill="FFFFFF"/>
        </w:rPr>
        <w:t xml:space="preserve">, А. В. Оценка и управление стоимостью предприятия (краткий курс лекций) / А. В. </w:t>
      </w:r>
      <w:proofErr w:type="spellStart"/>
      <w:r w:rsidRPr="00D17293">
        <w:rPr>
          <w:shd w:val="clear" w:color="auto" w:fill="FFFFFF"/>
        </w:rPr>
        <w:t>Падерин</w:t>
      </w:r>
      <w:proofErr w:type="spellEnd"/>
      <w:r w:rsidRPr="00D17293">
        <w:rPr>
          <w:shd w:val="clear" w:color="auto" w:fill="FFFFFF"/>
        </w:rPr>
        <w:t>. — Симферополь : Университет экономики и управления, 2019. — 189 c. — ISBN 2227-8397. — Текст : электронный // Электронно-библиотечная система IPR BOOKS : [сайт]. — URL: http://www.iprbookshop.ru/89489.html </w:t>
      </w:r>
    </w:p>
    <w:p w:rsidR="004D2471" w:rsidRPr="00D17293" w:rsidRDefault="004D2471" w:rsidP="00B87B46">
      <w:pPr>
        <w:pStyle w:val="a4"/>
        <w:numPr>
          <w:ilvl w:val="0"/>
          <w:numId w:val="15"/>
        </w:numPr>
        <w:tabs>
          <w:tab w:val="left" w:pos="993"/>
        </w:tabs>
        <w:ind w:left="0" w:firstLine="709"/>
        <w:jc w:val="both"/>
        <w:rPr>
          <w:shd w:val="clear" w:color="auto" w:fill="FFFFFF"/>
        </w:rPr>
      </w:pPr>
      <w:r w:rsidRPr="00D17293">
        <w:rPr>
          <w:shd w:val="clear" w:color="auto" w:fill="FFFFFF"/>
        </w:rPr>
        <w:t xml:space="preserve">Оценка бизнеса и управление стоимостью фирмы : учебное пособие / Н. Д. </w:t>
      </w:r>
      <w:r w:rsidRPr="00D17293">
        <w:rPr>
          <w:shd w:val="clear" w:color="auto" w:fill="FFFFFF"/>
        </w:rPr>
        <w:lastRenderedPageBreak/>
        <w:t>Горюнова, Л. Н. Никитина, В. Н. Новикова [и др.]. — Санкт-Петербург : Санкт-Петербургский государственный университет промышленных технологий и дизайна, 2018. — 134 c. — ISBN 978-5-7937-1598-0. — Текст : электронный // Электронно-библиотечная система IPR BOOKS : [сайт]. — URL: http://www.iprbookshop.ru/102946.html </w:t>
      </w:r>
    </w:p>
    <w:p w:rsidR="004D2471" w:rsidRPr="00A6141A" w:rsidRDefault="004D2471" w:rsidP="00B87B46">
      <w:pPr>
        <w:pStyle w:val="a4"/>
        <w:numPr>
          <w:ilvl w:val="0"/>
          <w:numId w:val="15"/>
        </w:numPr>
        <w:tabs>
          <w:tab w:val="left" w:pos="993"/>
        </w:tabs>
        <w:ind w:left="0" w:firstLine="709"/>
        <w:jc w:val="both"/>
        <w:rPr>
          <w:shd w:val="clear" w:color="auto" w:fill="FFFFFF"/>
        </w:rPr>
      </w:pPr>
      <w:r w:rsidRPr="00A6141A">
        <w:rPr>
          <w:shd w:val="clear" w:color="auto" w:fill="FFFFFF"/>
        </w:rPr>
        <w:t xml:space="preserve">Лисовский, А. Л. Оценка стоимости фирмы (бизнеса) : учебное пособие / А. Л. Лисовский, Т. А. </w:t>
      </w:r>
      <w:proofErr w:type="spellStart"/>
      <w:r w:rsidRPr="00A6141A">
        <w:rPr>
          <w:shd w:val="clear" w:color="auto" w:fill="FFFFFF"/>
        </w:rPr>
        <w:t>Никерова</w:t>
      </w:r>
      <w:proofErr w:type="spellEnd"/>
      <w:r w:rsidRPr="00A6141A">
        <w:rPr>
          <w:shd w:val="clear" w:color="auto" w:fill="FFFFFF"/>
        </w:rPr>
        <w:t>, Л. А. Шмелева. — Москва : Научный консультант, 2017. — 58 c. — ISBN 978-5-6040243-3-1. — Текст : электронный // Электронно-библиотечная система IPR BOOKS : [сайт]. — URL: http://www.iprbookshop.ru/75466.html </w:t>
      </w:r>
    </w:p>
    <w:p w:rsidR="004D2471" w:rsidRPr="00BE57FE" w:rsidRDefault="004D2471" w:rsidP="00445243">
      <w:pPr>
        <w:ind w:firstLine="360"/>
        <w:jc w:val="both"/>
        <w:rPr>
          <w:b/>
          <w:iCs/>
        </w:rPr>
      </w:pPr>
      <w:r w:rsidRPr="00BE57FE">
        <w:rPr>
          <w:b/>
          <w:iCs/>
        </w:rPr>
        <w:t>Дополнительная учебная литература:</w:t>
      </w:r>
    </w:p>
    <w:p w:rsidR="004D2471" w:rsidRPr="000338C7" w:rsidRDefault="004D2471" w:rsidP="00B87B46">
      <w:pPr>
        <w:pStyle w:val="a4"/>
        <w:numPr>
          <w:ilvl w:val="0"/>
          <w:numId w:val="16"/>
        </w:numPr>
        <w:tabs>
          <w:tab w:val="left" w:pos="1134"/>
        </w:tabs>
        <w:ind w:left="0" w:firstLine="709"/>
        <w:jc w:val="both"/>
        <w:rPr>
          <w:shd w:val="clear" w:color="auto" w:fill="FFFFFF"/>
        </w:rPr>
      </w:pPr>
      <w:r w:rsidRPr="000338C7">
        <w:rPr>
          <w:shd w:val="clear" w:color="auto" w:fill="FFFFFF"/>
        </w:rPr>
        <w:t xml:space="preserve">Подгорный, В. В. Оценка стоимости бизнеса : учебное пособие / В. В. Подгорный. — Донецк : Донецкий государственный университет управления, 2016. — 233 c. — ISBN 2227-8397. — Текст : электронный // Электронно-библиотечная система IPR BOOKS : [сайт]. — URL: </w:t>
      </w:r>
      <w:hyperlink r:id="rId26" w:history="1">
        <w:r w:rsidRPr="000338C7">
          <w:rPr>
            <w:rStyle w:val="a7"/>
            <w:shd w:val="clear" w:color="auto" w:fill="FFFFFF"/>
          </w:rPr>
          <w:t>http://www.iprbookshop.ru/62363.html</w:t>
        </w:r>
      </w:hyperlink>
    </w:p>
    <w:p w:rsidR="004D2471" w:rsidRPr="000338C7" w:rsidRDefault="004D2471" w:rsidP="00B87B46">
      <w:pPr>
        <w:pStyle w:val="a4"/>
        <w:numPr>
          <w:ilvl w:val="0"/>
          <w:numId w:val="16"/>
        </w:numPr>
        <w:tabs>
          <w:tab w:val="left" w:pos="1134"/>
        </w:tabs>
        <w:ind w:left="0" w:firstLine="709"/>
        <w:jc w:val="both"/>
        <w:rPr>
          <w:shd w:val="clear" w:color="auto" w:fill="FFFFFF"/>
        </w:rPr>
      </w:pPr>
      <w:r w:rsidRPr="000338C7">
        <w:rPr>
          <w:shd w:val="clear" w:color="auto" w:fill="FFFFFF"/>
        </w:rPr>
        <w:t xml:space="preserve">Оценка собственности. Оценка объектов недвижимости : учебник / А. Н. </w:t>
      </w:r>
      <w:proofErr w:type="spellStart"/>
      <w:r w:rsidRPr="000338C7">
        <w:rPr>
          <w:shd w:val="clear" w:color="auto" w:fill="FFFFFF"/>
        </w:rPr>
        <w:t>Асаул</w:t>
      </w:r>
      <w:proofErr w:type="spellEnd"/>
      <w:r w:rsidRPr="000338C7">
        <w:rPr>
          <w:shd w:val="clear" w:color="auto" w:fill="FFFFFF"/>
        </w:rPr>
        <w:t xml:space="preserve">, В. Н. </w:t>
      </w:r>
      <w:proofErr w:type="spellStart"/>
      <w:r w:rsidRPr="000338C7">
        <w:rPr>
          <w:shd w:val="clear" w:color="auto" w:fill="FFFFFF"/>
        </w:rPr>
        <w:t>Старинский</w:t>
      </w:r>
      <w:proofErr w:type="spellEnd"/>
      <w:r w:rsidRPr="000338C7">
        <w:rPr>
          <w:shd w:val="clear" w:color="auto" w:fill="FFFFFF"/>
        </w:rPr>
        <w:t xml:space="preserve">, М. К. Старовойтов, Р. А. </w:t>
      </w:r>
      <w:proofErr w:type="spellStart"/>
      <w:r w:rsidRPr="000338C7">
        <w:rPr>
          <w:shd w:val="clear" w:color="auto" w:fill="FFFFFF"/>
        </w:rPr>
        <w:t>Фалтинский</w:t>
      </w:r>
      <w:proofErr w:type="spellEnd"/>
      <w:r w:rsidRPr="000338C7">
        <w:rPr>
          <w:shd w:val="clear" w:color="auto" w:fill="FFFFFF"/>
        </w:rPr>
        <w:t xml:space="preserve"> ; под редакцией А. Н. </w:t>
      </w:r>
      <w:proofErr w:type="spellStart"/>
      <w:r w:rsidRPr="000338C7">
        <w:rPr>
          <w:shd w:val="clear" w:color="auto" w:fill="FFFFFF"/>
        </w:rPr>
        <w:t>Асаул</w:t>
      </w:r>
      <w:proofErr w:type="spellEnd"/>
      <w:r w:rsidRPr="000338C7">
        <w:rPr>
          <w:shd w:val="clear" w:color="auto" w:fill="FFFFFF"/>
        </w:rPr>
        <w:t xml:space="preserve">. — Санкт-Петербург : Институт проблем экономического возрождения, 2012. — 270 c. — ISBN 978-5-91460-028-7. — Текст : электронный // Электронно-библиотечная система IPR BOOKS : [сайт]. — URL: </w:t>
      </w:r>
      <w:hyperlink r:id="rId27" w:history="1">
        <w:r w:rsidRPr="000338C7">
          <w:rPr>
            <w:rStyle w:val="a7"/>
            <w:shd w:val="clear" w:color="auto" w:fill="FFFFFF"/>
          </w:rPr>
          <w:t>http://www.iprbookshop.ru/18207.html</w:t>
        </w:r>
      </w:hyperlink>
    </w:p>
    <w:p w:rsidR="004D2471" w:rsidRPr="00A6141A" w:rsidRDefault="004D2471" w:rsidP="00B87B46">
      <w:pPr>
        <w:pStyle w:val="a4"/>
        <w:numPr>
          <w:ilvl w:val="0"/>
          <w:numId w:val="16"/>
        </w:numPr>
        <w:tabs>
          <w:tab w:val="left" w:pos="1134"/>
        </w:tabs>
        <w:ind w:left="0" w:firstLine="709"/>
        <w:jc w:val="both"/>
        <w:rPr>
          <w:shd w:val="clear" w:color="auto" w:fill="FFFFFF"/>
        </w:rPr>
      </w:pPr>
      <w:proofErr w:type="spellStart"/>
      <w:r w:rsidRPr="00A6141A">
        <w:rPr>
          <w:shd w:val="clear" w:color="auto" w:fill="FFFFFF"/>
        </w:rPr>
        <w:t>Шовхалов</w:t>
      </w:r>
      <w:proofErr w:type="spellEnd"/>
      <w:r w:rsidRPr="00A6141A">
        <w:rPr>
          <w:shd w:val="clear" w:color="auto" w:fill="FFFFFF"/>
        </w:rPr>
        <w:t xml:space="preserve">, Ш. А. Оценка бизнеса : учебное пособие / Ш. А. </w:t>
      </w:r>
      <w:proofErr w:type="spellStart"/>
      <w:r w:rsidRPr="00A6141A">
        <w:rPr>
          <w:shd w:val="clear" w:color="auto" w:fill="FFFFFF"/>
        </w:rPr>
        <w:t>Шовхалов</w:t>
      </w:r>
      <w:proofErr w:type="spellEnd"/>
      <w:r w:rsidRPr="00A6141A">
        <w:rPr>
          <w:shd w:val="clear" w:color="auto" w:fill="FFFFFF"/>
        </w:rPr>
        <w:t>. — Красноярск : Сибирский федеральный университет, 2019. — 104 c. — ISBN 978-5-7638-4110-7. — Текст : электронный // Электронно-библиотечная система IPR BOOKS : [сайт]. — URL: http://www.iprbookshop.ru/100078.html </w:t>
      </w:r>
    </w:p>
    <w:p w:rsidR="004D2471" w:rsidRDefault="004D2471" w:rsidP="00162942">
      <w:pPr>
        <w:tabs>
          <w:tab w:val="left" w:pos="1701"/>
        </w:tabs>
        <w:autoSpaceDE w:val="0"/>
        <w:autoSpaceDN w:val="0"/>
        <w:adjustRightInd w:val="0"/>
        <w:ind w:left="851" w:hanging="142"/>
        <w:rPr>
          <w:b/>
          <w:iCs/>
        </w:rPr>
      </w:pPr>
    </w:p>
    <w:p w:rsidR="004D2471" w:rsidRPr="00DC11F5" w:rsidRDefault="004D2471"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D2471" w:rsidRPr="00DC11F5" w:rsidRDefault="004D2471" w:rsidP="00896A13">
      <w:pPr>
        <w:tabs>
          <w:tab w:val="left" w:pos="1701"/>
        </w:tabs>
        <w:autoSpaceDE w:val="0"/>
        <w:autoSpaceDN w:val="0"/>
        <w:adjustRightInd w:val="0"/>
        <w:ind w:left="851" w:hanging="142"/>
        <w:rPr>
          <w:b/>
          <w:iCs/>
        </w:rPr>
      </w:pPr>
    </w:p>
    <w:p w:rsidR="004D2471" w:rsidRPr="00853C41" w:rsidRDefault="00E973B4" w:rsidP="00B87B46">
      <w:pPr>
        <w:numPr>
          <w:ilvl w:val="0"/>
          <w:numId w:val="9"/>
        </w:numPr>
        <w:shd w:val="clear" w:color="auto" w:fill="FFFFFF"/>
        <w:ind w:left="0" w:firstLine="709"/>
        <w:jc w:val="both"/>
      </w:pPr>
      <w:hyperlink r:id="rId28" w:tgtFrame="_blank" w:history="1">
        <w:r w:rsidR="004D2471" w:rsidRPr="00853C41">
          <w:rPr>
            <w:rStyle w:val="a7"/>
            <w:color w:val="auto"/>
            <w:u w:val="none"/>
          </w:rPr>
          <w:t xml:space="preserve">Экономическое развитие России . </w:t>
        </w:r>
      </w:hyperlink>
      <w:r w:rsidR="004D2471" w:rsidRPr="00853C41">
        <w:t xml:space="preserve">. </w:t>
      </w:r>
      <w:r w:rsidR="004D2471" w:rsidRPr="00853C41">
        <w:rPr>
          <w:color w:val="000000"/>
        </w:rPr>
        <w:t xml:space="preserve">ISSN: </w:t>
      </w:r>
      <w:r w:rsidR="004D2471" w:rsidRPr="00853C41">
        <w:rPr>
          <w:color w:val="000000"/>
          <w:shd w:val="clear" w:color="auto" w:fill="FFFFFF"/>
        </w:rPr>
        <w:t>2306-5001</w:t>
      </w:r>
    </w:p>
    <w:p w:rsidR="004D2471" w:rsidRPr="00853C41" w:rsidRDefault="00E973B4" w:rsidP="00B87B46">
      <w:pPr>
        <w:numPr>
          <w:ilvl w:val="0"/>
          <w:numId w:val="9"/>
        </w:numPr>
        <w:shd w:val="clear" w:color="auto" w:fill="FFFFFF"/>
        <w:ind w:left="0" w:firstLine="709"/>
        <w:jc w:val="both"/>
      </w:pPr>
      <w:hyperlink r:id="rId29" w:tgtFrame="_blank" w:history="1">
        <w:r w:rsidR="004D2471" w:rsidRPr="00853C41">
          <w:rPr>
            <w:rStyle w:val="a7"/>
            <w:color w:val="auto"/>
            <w:u w:val="none"/>
          </w:rPr>
          <w:t>Вестник Экономик</w:t>
        </w:r>
        <w:r w:rsidR="004D2471">
          <w:rPr>
            <w:rStyle w:val="a7"/>
            <w:color w:val="auto"/>
            <w:u w:val="none"/>
          </w:rPr>
          <w:t>и</w:t>
        </w:r>
        <w:r w:rsidR="004D2471" w:rsidRPr="00853C41">
          <w:rPr>
            <w:rStyle w:val="a7"/>
            <w:color w:val="auto"/>
            <w:u w:val="none"/>
          </w:rPr>
          <w:t xml:space="preserve"> , права и социологии. </w:t>
        </w:r>
      </w:hyperlink>
      <w:r w:rsidR="004D2471" w:rsidRPr="00853C41">
        <w:rPr>
          <w:color w:val="000000"/>
        </w:rPr>
        <w:t xml:space="preserve">ISSN: </w:t>
      </w:r>
      <w:r w:rsidR="004D2471" w:rsidRPr="00853C41">
        <w:rPr>
          <w:color w:val="000000"/>
          <w:shd w:val="clear" w:color="auto" w:fill="FFFFFF"/>
        </w:rPr>
        <w:t>1998-5533</w:t>
      </w:r>
    </w:p>
    <w:p w:rsidR="004D2471" w:rsidRPr="00853C41" w:rsidRDefault="004D2471" w:rsidP="00B87B46">
      <w:pPr>
        <w:numPr>
          <w:ilvl w:val="0"/>
          <w:numId w:val="9"/>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4D2471" w:rsidRPr="00853C41" w:rsidRDefault="004D2471" w:rsidP="00853C41">
      <w:pPr>
        <w:shd w:val="clear" w:color="auto" w:fill="FFFFFF"/>
        <w:ind w:left="709"/>
        <w:jc w:val="both"/>
      </w:pPr>
    </w:p>
    <w:p w:rsidR="004D2471" w:rsidRPr="00DC11F5" w:rsidRDefault="004D247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D2471" w:rsidRDefault="00E973B4" w:rsidP="003F18DB">
      <w:pPr>
        <w:widowControl w:val="0"/>
        <w:autoSpaceDE w:val="0"/>
        <w:autoSpaceDN w:val="0"/>
        <w:adjustRightInd w:val="0"/>
        <w:jc w:val="both"/>
        <w:rPr>
          <w:shd w:val="clear" w:color="auto" w:fill="FFFFFF"/>
        </w:rPr>
      </w:pPr>
      <w:hyperlink r:id="rId30" w:history="1">
        <w:r w:rsidR="004D2471" w:rsidRPr="00DC11F5">
          <w:rPr>
            <w:rStyle w:val="a7"/>
            <w:shd w:val="clear" w:color="auto" w:fill="FFFFFF"/>
          </w:rPr>
          <w:t>www.iprbookshop.ru</w:t>
        </w:r>
      </w:hyperlink>
      <w:r w:rsidR="004D2471" w:rsidRPr="00DC11F5">
        <w:rPr>
          <w:shd w:val="clear" w:color="auto" w:fill="FFFFFF"/>
        </w:rPr>
        <w:t xml:space="preserve">  - электронно-библиотечная система</w:t>
      </w:r>
    </w:p>
    <w:p w:rsidR="004D2471" w:rsidRPr="001E1177" w:rsidRDefault="00E973B4" w:rsidP="001E1177">
      <w:pPr>
        <w:widowControl w:val="0"/>
        <w:tabs>
          <w:tab w:val="left" w:pos="851"/>
        </w:tabs>
        <w:jc w:val="both"/>
        <w:rPr>
          <w:lang w:val="uk-UA"/>
        </w:rPr>
      </w:pPr>
      <w:hyperlink r:id="rId31" w:history="1">
        <w:r w:rsidR="004D2471" w:rsidRPr="001E1177">
          <w:rPr>
            <w:lang w:val="uk-UA"/>
          </w:rPr>
          <w:t>www.cia.gov/cia/publications/factbook</w:t>
        </w:r>
      </w:hyperlink>
      <w:r w:rsidR="004D2471" w:rsidRPr="001E1177">
        <w:rPr>
          <w:lang w:val="uk-UA"/>
        </w:rPr>
        <w:t xml:space="preserve"> – </w:t>
      </w:r>
      <w:proofErr w:type="spellStart"/>
      <w:r w:rsidR="004D2471" w:rsidRPr="001E1177">
        <w:rPr>
          <w:lang w:val="uk-UA"/>
        </w:rPr>
        <w:t>справочник</w:t>
      </w:r>
      <w:proofErr w:type="spellEnd"/>
      <w:r w:rsidR="004D2471" w:rsidRPr="001E1177">
        <w:rPr>
          <w:lang w:val="uk-UA"/>
        </w:rPr>
        <w:t xml:space="preserve"> ЦРУ «Книга </w:t>
      </w:r>
      <w:proofErr w:type="spellStart"/>
      <w:r w:rsidR="004D2471" w:rsidRPr="001E1177">
        <w:rPr>
          <w:lang w:val="uk-UA"/>
        </w:rPr>
        <w:t>фактов</w:t>
      </w:r>
      <w:proofErr w:type="spellEnd"/>
      <w:r w:rsidR="004D2471" w:rsidRPr="001E1177">
        <w:rPr>
          <w:lang w:val="uk-UA"/>
        </w:rPr>
        <w:t>».</w:t>
      </w:r>
    </w:p>
    <w:p w:rsidR="004D2471" w:rsidRPr="001E1177" w:rsidRDefault="004D2471"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4D2471" w:rsidRPr="001E1177" w:rsidRDefault="004D2471"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4D2471" w:rsidRPr="001E1177" w:rsidRDefault="004D2471"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4D2471" w:rsidRPr="001E1177" w:rsidRDefault="004D2471"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4D2471" w:rsidRPr="001E1177" w:rsidRDefault="004D2471"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4D2471" w:rsidRPr="001E1177" w:rsidRDefault="004D2471"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4D2471" w:rsidRPr="00DC11F5" w:rsidRDefault="004D2471" w:rsidP="00D00133">
      <w:pPr>
        <w:autoSpaceDE w:val="0"/>
        <w:autoSpaceDN w:val="0"/>
        <w:adjustRightInd w:val="0"/>
        <w:ind w:left="720"/>
        <w:rPr>
          <w:b/>
          <w:bCs/>
          <w:i/>
          <w:iCs/>
        </w:rPr>
      </w:pPr>
    </w:p>
    <w:p w:rsidR="004D2471" w:rsidRPr="00DC11F5" w:rsidRDefault="004D2471" w:rsidP="00B87B4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D2471" w:rsidRPr="00DC11F5" w:rsidRDefault="004D247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2471" w:rsidRPr="00DC11F5" w:rsidRDefault="004D247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lastRenderedPageBreak/>
        <w:t>внеаудиторная подготовка к  контрольным работам, выполнение докладов, рефератов и курсовых работ;</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D2471" w:rsidRPr="00DC11F5" w:rsidRDefault="004D247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2471" w:rsidRPr="00DC11F5" w:rsidRDefault="004D247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2471" w:rsidRPr="00DC11F5" w:rsidRDefault="004D247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2471" w:rsidRPr="00DC11F5" w:rsidRDefault="004D247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2471" w:rsidRPr="00DC11F5" w:rsidRDefault="004D247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2471" w:rsidRPr="00DC11F5" w:rsidRDefault="004D247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D2471" w:rsidRPr="00DC11F5" w:rsidRDefault="004D2471" w:rsidP="00D00133">
      <w:pPr>
        <w:autoSpaceDE w:val="0"/>
        <w:autoSpaceDN w:val="0"/>
        <w:adjustRightInd w:val="0"/>
        <w:jc w:val="both"/>
      </w:pPr>
    </w:p>
    <w:p w:rsidR="004D2471" w:rsidRPr="00DC11F5" w:rsidRDefault="004D2471" w:rsidP="00B87B4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2471" w:rsidRPr="00DC11F5" w:rsidRDefault="004D2471" w:rsidP="00292248">
      <w:pPr>
        <w:autoSpaceDE w:val="0"/>
        <w:autoSpaceDN w:val="0"/>
        <w:adjustRightInd w:val="0"/>
        <w:jc w:val="both"/>
        <w:rPr>
          <w:b/>
          <w:bCs/>
          <w:i/>
          <w:iCs/>
        </w:rPr>
      </w:pPr>
    </w:p>
    <w:p w:rsidR="004D2471" w:rsidRPr="000F41F9" w:rsidRDefault="004D2471" w:rsidP="00292248">
      <w:pPr>
        <w:autoSpaceDE w:val="0"/>
        <w:autoSpaceDN w:val="0"/>
        <w:adjustRightInd w:val="0"/>
        <w:jc w:val="both"/>
        <w:rPr>
          <w:b/>
          <w:bCs/>
          <w:i/>
          <w:iCs/>
          <w:lang w:val="en-US"/>
        </w:rPr>
      </w:pPr>
      <w:r w:rsidRPr="000F41F9">
        <w:rPr>
          <w:lang w:val="en-US"/>
        </w:rPr>
        <w:t>1.</w:t>
      </w:r>
      <w:proofErr w:type="spellStart"/>
      <w:r w:rsidRPr="00DC11F5">
        <w:t>Операционнаясистема</w:t>
      </w:r>
      <w:proofErr w:type="spellEnd"/>
      <w:r w:rsidRPr="000F41F9">
        <w:rPr>
          <w:lang w:val="en-US"/>
        </w:rPr>
        <w:t xml:space="preserve"> </w:t>
      </w:r>
      <w:r w:rsidRPr="00DC11F5">
        <w:rPr>
          <w:lang w:val="en-US"/>
        </w:rPr>
        <w:t>Microsoft</w:t>
      </w:r>
      <w:r w:rsidRPr="000F41F9">
        <w:rPr>
          <w:lang w:val="en-US"/>
        </w:rPr>
        <w:t xml:space="preserve"> </w:t>
      </w:r>
      <w:r w:rsidRPr="00DC11F5">
        <w:rPr>
          <w:lang w:val="en-US"/>
        </w:rPr>
        <w:t>Windows</w:t>
      </w:r>
    </w:p>
    <w:p w:rsidR="004D2471" w:rsidRPr="000F41F9" w:rsidRDefault="004D2471" w:rsidP="00292248">
      <w:pPr>
        <w:autoSpaceDE w:val="0"/>
        <w:autoSpaceDN w:val="0"/>
        <w:adjustRightInd w:val="0"/>
        <w:jc w:val="both"/>
        <w:rPr>
          <w:lang w:val="en-US"/>
        </w:rPr>
      </w:pPr>
      <w:proofErr w:type="gramStart"/>
      <w:r w:rsidRPr="000F41F9">
        <w:rPr>
          <w:lang w:val="en-US"/>
        </w:rPr>
        <w:t>2.</w:t>
      </w:r>
      <w:r w:rsidRPr="00DC11F5">
        <w:rPr>
          <w:lang w:val="en-US"/>
        </w:rPr>
        <w:t>Microsoft</w:t>
      </w:r>
      <w:proofErr w:type="gramEnd"/>
      <w:r w:rsidRPr="000F41F9">
        <w:rPr>
          <w:lang w:val="en-US"/>
        </w:rPr>
        <w:t xml:space="preserve"> </w:t>
      </w:r>
      <w:r w:rsidRPr="00DC11F5">
        <w:rPr>
          <w:lang w:val="en-US"/>
        </w:rPr>
        <w:t>Office</w:t>
      </w:r>
      <w:r w:rsidRPr="000F41F9">
        <w:rPr>
          <w:lang w:val="en-US"/>
        </w:rPr>
        <w:t xml:space="preserve"> 2010-2016</w:t>
      </w:r>
    </w:p>
    <w:p w:rsidR="004D2471" w:rsidRPr="000F41F9" w:rsidRDefault="004D2471" w:rsidP="00292248">
      <w:pPr>
        <w:autoSpaceDE w:val="0"/>
        <w:autoSpaceDN w:val="0"/>
        <w:adjustRightInd w:val="0"/>
        <w:jc w:val="both"/>
        <w:rPr>
          <w:lang w:val="en-US"/>
        </w:rPr>
      </w:pPr>
      <w:r w:rsidRPr="000F41F9">
        <w:rPr>
          <w:lang w:val="en-US"/>
        </w:rPr>
        <w:t>3.</w:t>
      </w:r>
      <w:r w:rsidRPr="00DC11F5">
        <w:t>Антивирус</w:t>
      </w:r>
      <w:r w:rsidRPr="000F41F9">
        <w:rPr>
          <w:lang w:val="en-US"/>
        </w:rPr>
        <w:t xml:space="preserve"> </w:t>
      </w:r>
      <w:r w:rsidRPr="00DC11F5">
        <w:rPr>
          <w:lang w:val="en-US"/>
        </w:rPr>
        <w:t>Kaspersky</w:t>
      </w:r>
      <w:r w:rsidRPr="000F41F9">
        <w:rPr>
          <w:lang w:val="en-US"/>
        </w:rPr>
        <w:t xml:space="preserve"> </w:t>
      </w:r>
      <w:r w:rsidRPr="00DC11F5">
        <w:rPr>
          <w:lang w:val="en-US"/>
        </w:rPr>
        <w:t>Endpoint</w:t>
      </w:r>
      <w:r w:rsidRPr="000F41F9">
        <w:rPr>
          <w:lang w:val="en-US"/>
        </w:rPr>
        <w:t xml:space="preserve"> </w:t>
      </w:r>
      <w:r w:rsidRPr="00DC11F5">
        <w:rPr>
          <w:lang w:val="en-US"/>
        </w:rPr>
        <w:t>Security</w:t>
      </w:r>
    </w:p>
    <w:p w:rsidR="004D2471" w:rsidRPr="0089434C" w:rsidRDefault="004D2471" w:rsidP="00292248">
      <w:pPr>
        <w:autoSpaceDE w:val="0"/>
        <w:autoSpaceDN w:val="0"/>
        <w:adjustRightInd w:val="0"/>
        <w:jc w:val="both"/>
      </w:pPr>
      <w:r w:rsidRPr="0089434C">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4D2471" w:rsidRPr="0089434C" w:rsidRDefault="004D2471" w:rsidP="00292248">
      <w:pPr>
        <w:autoSpaceDE w:val="0"/>
        <w:autoSpaceDN w:val="0"/>
        <w:adjustRightInd w:val="0"/>
        <w:jc w:val="both"/>
      </w:pPr>
      <w:r w:rsidRPr="0089434C">
        <w:t>5.</w:t>
      </w:r>
      <w:r w:rsidRPr="00DC11F5">
        <w:t>Архиватор</w:t>
      </w:r>
      <w:r w:rsidRPr="0089434C">
        <w:t xml:space="preserve"> 7-</w:t>
      </w:r>
      <w:r w:rsidRPr="00DC11F5">
        <w:rPr>
          <w:lang w:val="en-US"/>
        </w:rPr>
        <w:t>zip</w:t>
      </w:r>
    </w:p>
    <w:p w:rsidR="004D2471" w:rsidRPr="00DC11F5" w:rsidRDefault="004D247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D2471" w:rsidRPr="00DC11F5" w:rsidRDefault="004D2471" w:rsidP="00292248">
      <w:pPr>
        <w:autoSpaceDE w:val="0"/>
        <w:autoSpaceDN w:val="0"/>
        <w:adjustRightInd w:val="0"/>
        <w:jc w:val="both"/>
        <w:rPr>
          <w:b/>
          <w:bCs/>
          <w:i/>
          <w:iCs/>
        </w:rPr>
      </w:pPr>
      <w:r w:rsidRPr="00DC11F5">
        <w:t>7.Справочно-правовая система Гарант</w:t>
      </w:r>
    </w:p>
    <w:p w:rsidR="004D2471" w:rsidRDefault="004D2471" w:rsidP="001258D3">
      <w:pPr>
        <w:autoSpaceDE w:val="0"/>
        <w:autoSpaceDN w:val="0"/>
        <w:adjustRightInd w:val="0"/>
        <w:ind w:left="360"/>
        <w:jc w:val="both"/>
        <w:rPr>
          <w:b/>
          <w:bCs/>
          <w:i/>
          <w:iCs/>
        </w:rPr>
      </w:pPr>
    </w:p>
    <w:p w:rsidR="004D2471" w:rsidRPr="00DC11F5" w:rsidRDefault="004D2471" w:rsidP="001258D3">
      <w:pPr>
        <w:autoSpaceDE w:val="0"/>
        <w:autoSpaceDN w:val="0"/>
        <w:adjustRightInd w:val="0"/>
        <w:ind w:left="360"/>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4D2471" w:rsidRPr="00DC11F5" w:rsidRDefault="004D2471" w:rsidP="00292248">
      <w:pPr>
        <w:ind w:left="720"/>
        <w:contextualSpacing/>
        <w:jc w:val="both"/>
      </w:pPr>
      <w:r w:rsidRPr="00DC11F5">
        <w:t>1.Проектор, ноутбук</w:t>
      </w:r>
    </w:p>
    <w:p w:rsidR="004D2471" w:rsidRPr="00DC11F5" w:rsidRDefault="004D2471" w:rsidP="00292248">
      <w:pPr>
        <w:ind w:left="720"/>
        <w:contextualSpacing/>
        <w:jc w:val="both"/>
      </w:pPr>
      <w:r w:rsidRPr="00DC11F5">
        <w:t xml:space="preserve">2.Проекционный экран </w:t>
      </w:r>
    </w:p>
    <w:p w:rsidR="004D2471" w:rsidRPr="00DC11F5" w:rsidRDefault="004D2471" w:rsidP="00292248">
      <w:pPr>
        <w:ind w:left="720"/>
        <w:contextualSpacing/>
        <w:jc w:val="both"/>
      </w:pPr>
      <w:r w:rsidRPr="00DC11F5">
        <w:t>3.Колонки</w:t>
      </w:r>
    </w:p>
    <w:p w:rsidR="004D2471" w:rsidRPr="00DC11F5" w:rsidRDefault="004D2471" w:rsidP="00292248">
      <w:pPr>
        <w:autoSpaceDE w:val="0"/>
        <w:autoSpaceDN w:val="0"/>
        <w:adjustRightInd w:val="0"/>
      </w:pPr>
    </w:p>
    <w:p w:rsidR="004D2471" w:rsidRPr="00DC11F5" w:rsidRDefault="004D2471" w:rsidP="00B87B4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D2471" w:rsidRPr="00DC11F5" w:rsidRDefault="004D247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2471" w:rsidRPr="00DC11F5" w:rsidRDefault="004D247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2471" w:rsidRPr="00DC11F5" w:rsidRDefault="004D2471" w:rsidP="00034A75">
      <w:pPr>
        <w:tabs>
          <w:tab w:val="center" w:pos="4536"/>
          <w:tab w:val="right" w:pos="9072"/>
        </w:tabs>
        <w:ind w:firstLine="709"/>
        <w:jc w:val="both"/>
      </w:pPr>
    </w:p>
    <w:p w:rsidR="004D2471" w:rsidRPr="00DC11F5" w:rsidRDefault="004D247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D2471" w:rsidRPr="00DC11F5" w:rsidRDefault="004D247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D2471" w:rsidRPr="00DC11F5" w:rsidRDefault="004D2471" w:rsidP="00D00133">
      <w:pPr>
        <w:tabs>
          <w:tab w:val="center" w:pos="4536"/>
          <w:tab w:val="right" w:pos="9072"/>
        </w:tabs>
        <w:autoSpaceDE w:val="0"/>
        <w:autoSpaceDN w:val="0"/>
        <w:adjustRightInd w:val="0"/>
      </w:pPr>
      <w:r w:rsidRPr="00DC11F5">
        <w:t>- практические занятия;</w:t>
      </w:r>
    </w:p>
    <w:p w:rsidR="004D2471" w:rsidRPr="00DC11F5" w:rsidRDefault="004D2471" w:rsidP="00D00133">
      <w:pPr>
        <w:tabs>
          <w:tab w:val="center" w:pos="4536"/>
          <w:tab w:val="right" w:pos="9072"/>
        </w:tabs>
        <w:autoSpaceDE w:val="0"/>
        <w:autoSpaceDN w:val="0"/>
        <w:adjustRightInd w:val="0"/>
      </w:pPr>
      <w:r w:rsidRPr="00DC11F5">
        <w:t>- контрольные опросы;</w:t>
      </w:r>
    </w:p>
    <w:p w:rsidR="004D2471" w:rsidRPr="00DC11F5" w:rsidRDefault="004D2471" w:rsidP="00D00133">
      <w:pPr>
        <w:tabs>
          <w:tab w:val="center" w:pos="4536"/>
          <w:tab w:val="right" w:pos="9072"/>
        </w:tabs>
        <w:autoSpaceDE w:val="0"/>
        <w:autoSpaceDN w:val="0"/>
        <w:adjustRightInd w:val="0"/>
      </w:pPr>
      <w:r w:rsidRPr="00DC11F5">
        <w:t>- консультации;</w:t>
      </w:r>
    </w:p>
    <w:p w:rsidR="004D2471" w:rsidRPr="00DC11F5" w:rsidRDefault="004D2471" w:rsidP="00D00133">
      <w:pPr>
        <w:tabs>
          <w:tab w:val="center" w:pos="4536"/>
          <w:tab w:val="right" w:pos="9072"/>
        </w:tabs>
        <w:autoSpaceDE w:val="0"/>
        <w:autoSpaceDN w:val="0"/>
        <w:adjustRightInd w:val="0"/>
      </w:pPr>
      <w:r w:rsidRPr="00DC11F5">
        <w:t>- самостоятельная работа с учебной литературой;</w:t>
      </w:r>
    </w:p>
    <w:p w:rsidR="004D2471" w:rsidRPr="003F4282" w:rsidRDefault="004D247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D2471" w:rsidRPr="00DC11F5" w:rsidRDefault="004D247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D2471" w:rsidRDefault="004D247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D2471" w:rsidRDefault="004D2471" w:rsidP="00D00133">
      <w:pPr>
        <w:tabs>
          <w:tab w:val="center" w:pos="4536"/>
          <w:tab w:val="right" w:pos="9072"/>
        </w:tabs>
        <w:autoSpaceDE w:val="0"/>
        <w:autoSpaceDN w:val="0"/>
        <w:adjustRightInd w:val="0"/>
        <w:rPr>
          <w:i/>
          <w:iCs/>
        </w:rPr>
      </w:pPr>
      <w:r w:rsidRPr="00DC11F5">
        <w:rPr>
          <w:i/>
          <w:iCs/>
        </w:rPr>
        <w:t>- - сообщения с анализом;</w:t>
      </w:r>
    </w:p>
    <w:p w:rsidR="004D2471" w:rsidRPr="00DC11F5" w:rsidRDefault="004D247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4D2471" w:rsidRDefault="004D2471" w:rsidP="00853C41">
      <w:pPr>
        <w:tabs>
          <w:tab w:val="center" w:pos="4536"/>
          <w:tab w:val="right" w:pos="9072"/>
        </w:tabs>
        <w:autoSpaceDE w:val="0"/>
        <w:autoSpaceDN w:val="0"/>
        <w:adjustRightInd w:val="0"/>
        <w:jc w:val="both"/>
      </w:pPr>
      <w:r w:rsidRPr="00C8171F">
        <w:rPr>
          <w:i/>
          <w:iCs/>
        </w:rPr>
        <w:t>-</w:t>
      </w:r>
      <w:r>
        <w:br w:type="page"/>
      </w:r>
    </w:p>
    <w:p w:rsidR="004D2471" w:rsidRDefault="004D2471"/>
    <w:p w:rsidR="004D2471" w:rsidRPr="00DC11F5" w:rsidRDefault="004D2471" w:rsidP="00FC3B95">
      <w:pPr>
        <w:autoSpaceDE w:val="0"/>
        <w:autoSpaceDN w:val="0"/>
        <w:adjustRightInd w:val="0"/>
        <w:jc w:val="right"/>
      </w:pPr>
      <w:r w:rsidRPr="00DC11F5">
        <w:t xml:space="preserve">Приложение </w:t>
      </w:r>
    </w:p>
    <w:p w:rsidR="004D2471" w:rsidRPr="00DC11F5" w:rsidRDefault="004D2471" w:rsidP="00FC3B95">
      <w:pPr>
        <w:autoSpaceDE w:val="0"/>
        <w:autoSpaceDN w:val="0"/>
        <w:adjustRightInd w:val="0"/>
        <w:jc w:val="right"/>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pPr>
    </w:p>
    <w:p w:rsidR="004D2471" w:rsidRPr="00DC11F5" w:rsidRDefault="004D2471" w:rsidP="00FC3B95">
      <w:pPr>
        <w:autoSpaceDE w:val="0"/>
        <w:autoSpaceDN w:val="0"/>
        <w:adjustRightInd w:val="0"/>
        <w:jc w:val="right"/>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rPr>
          <w:b/>
          <w:bCs/>
        </w:rPr>
      </w:pPr>
      <w:r w:rsidRPr="00DC11F5">
        <w:rPr>
          <w:b/>
          <w:bCs/>
        </w:rPr>
        <w:t xml:space="preserve">ФОНД ОЦЕНОЧНЫХ СРЕДСТВ </w:t>
      </w:r>
    </w:p>
    <w:p w:rsidR="004D2471" w:rsidRPr="00DC11F5" w:rsidRDefault="004D2471" w:rsidP="00FC3B95">
      <w:pPr>
        <w:autoSpaceDE w:val="0"/>
        <w:autoSpaceDN w:val="0"/>
        <w:adjustRightInd w:val="0"/>
        <w:jc w:val="center"/>
        <w:rPr>
          <w:b/>
          <w:bCs/>
        </w:rPr>
      </w:pPr>
      <w:r w:rsidRPr="00DC11F5">
        <w:rPr>
          <w:b/>
          <w:bCs/>
        </w:rPr>
        <w:t>ДЛЯ ПРОВЕДЕНИЯ ПРОМЕЖУТОЧНОЙ АТТЕСТАЦИИ</w:t>
      </w:r>
    </w:p>
    <w:p w:rsidR="004D2471" w:rsidRPr="00DC11F5" w:rsidRDefault="004D2471" w:rsidP="00FC3B95">
      <w:pPr>
        <w:autoSpaceDE w:val="0"/>
        <w:autoSpaceDN w:val="0"/>
        <w:adjustRightInd w:val="0"/>
        <w:jc w:val="center"/>
        <w:rPr>
          <w:b/>
          <w:bCs/>
        </w:rPr>
      </w:pPr>
      <w:r w:rsidRPr="00DC11F5">
        <w:rPr>
          <w:b/>
          <w:bCs/>
        </w:rPr>
        <w:t>ПО ДИСЦИПЛИНЕ</w:t>
      </w:r>
    </w:p>
    <w:p w:rsidR="004D2471" w:rsidRPr="00DC11F5" w:rsidRDefault="004D2471" w:rsidP="00FC3B95">
      <w:pPr>
        <w:autoSpaceDE w:val="0"/>
        <w:autoSpaceDN w:val="0"/>
        <w:adjustRightInd w:val="0"/>
        <w:jc w:val="center"/>
        <w:rPr>
          <w:b/>
          <w:bCs/>
        </w:rPr>
      </w:pPr>
    </w:p>
    <w:p w:rsidR="004D2471" w:rsidRPr="00DC11F5" w:rsidRDefault="004D2471" w:rsidP="00FC3B95">
      <w:pPr>
        <w:autoSpaceDE w:val="0"/>
        <w:autoSpaceDN w:val="0"/>
        <w:adjustRightInd w:val="0"/>
        <w:jc w:val="center"/>
        <w:rPr>
          <w:b/>
          <w:bCs/>
        </w:rPr>
      </w:pPr>
    </w:p>
    <w:p w:rsidR="004D2471" w:rsidRDefault="004D2471" w:rsidP="00C653F0">
      <w:pPr>
        <w:pStyle w:val="Style12"/>
        <w:spacing w:line="240" w:lineRule="auto"/>
        <w:ind w:firstLine="720"/>
        <w:jc w:val="center"/>
        <w:rPr>
          <w:rStyle w:val="FontStyle53"/>
          <w:bCs/>
          <w:sz w:val="28"/>
          <w:szCs w:val="28"/>
        </w:rPr>
      </w:pPr>
      <w:r>
        <w:rPr>
          <w:rStyle w:val="FontStyle53"/>
          <w:bCs/>
          <w:sz w:val="28"/>
          <w:szCs w:val="28"/>
        </w:rPr>
        <w:t>«</w:t>
      </w:r>
      <w:r w:rsidRPr="00AF1178">
        <w:rPr>
          <w:rStyle w:val="FontStyle53"/>
          <w:bCs/>
          <w:sz w:val="28"/>
          <w:szCs w:val="28"/>
        </w:rPr>
        <w:t>Оценка стоимости организации (бизнеса)</w:t>
      </w:r>
      <w:r>
        <w:rPr>
          <w:rStyle w:val="FontStyle53"/>
          <w:bCs/>
          <w:sz w:val="28"/>
          <w:szCs w:val="28"/>
        </w:rPr>
        <w:t>»</w:t>
      </w: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Pr="00DC11F5" w:rsidRDefault="004D2471" w:rsidP="000B6283">
      <w:pPr>
        <w:autoSpaceDE w:val="0"/>
        <w:autoSpaceDN w:val="0"/>
        <w:adjustRightInd w:val="0"/>
      </w:pPr>
    </w:p>
    <w:p w:rsidR="004D2471" w:rsidRPr="00DC11F5" w:rsidRDefault="004D2471" w:rsidP="00B87B46">
      <w:pPr>
        <w:numPr>
          <w:ilvl w:val="0"/>
          <w:numId w:val="7"/>
        </w:numPr>
        <w:jc w:val="both"/>
        <w:rPr>
          <w:b/>
        </w:rPr>
      </w:pPr>
      <w:r w:rsidRPr="00DC11F5">
        <w:rPr>
          <w:b/>
        </w:rPr>
        <w:t>Паспорт компетенций</w:t>
      </w:r>
    </w:p>
    <w:p w:rsidR="004D2471" w:rsidRPr="00DC11F5" w:rsidRDefault="004D247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D2471" w:rsidRPr="00DC11F5" w:rsidTr="00A96FF5">
        <w:trPr>
          <w:trHeight w:val="726"/>
        </w:trPr>
        <w:tc>
          <w:tcPr>
            <w:tcW w:w="2093" w:type="dxa"/>
          </w:tcPr>
          <w:p w:rsidR="004D2471" w:rsidRPr="00DC11F5" w:rsidRDefault="004D2471" w:rsidP="00A96FF5">
            <w:pPr>
              <w:widowControl w:val="0"/>
              <w:contextualSpacing/>
              <w:jc w:val="both"/>
            </w:pPr>
            <w:r w:rsidRPr="00DC11F5">
              <w:t>Код оцениваемой компетенции (или её части)</w:t>
            </w:r>
          </w:p>
        </w:tc>
        <w:tc>
          <w:tcPr>
            <w:tcW w:w="1843" w:type="dxa"/>
          </w:tcPr>
          <w:p w:rsidR="004D2471" w:rsidRPr="00DC11F5" w:rsidRDefault="004D2471" w:rsidP="00A96FF5">
            <w:pPr>
              <w:widowControl w:val="0"/>
              <w:contextualSpacing/>
              <w:jc w:val="both"/>
            </w:pPr>
            <w:r w:rsidRPr="00DC11F5">
              <w:t xml:space="preserve">Вид контроля </w:t>
            </w:r>
          </w:p>
        </w:tc>
        <w:tc>
          <w:tcPr>
            <w:tcW w:w="5953" w:type="dxa"/>
          </w:tcPr>
          <w:p w:rsidR="004D2471" w:rsidRPr="00DC11F5" w:rsidRDefault="004D2471" w:rsidP="00853C41">
            <w:pPr>
              <w:widowControl w:val="0"/>
              <w:contextualSpacing/>
              <w:jc w:val="both"/>
            </w:pPr>
            <w:r w:rsidRPr="00DC11F5">
              <w:t>Компонент фонда оценочных средств</w:t>
            </w:r>
          </w:p>
        </w:tc>
      </w:tr>
      <w:tr w:rsidR="004D2471" w:rsidRPr="00DC11F5" w:rsidTr="00353B01">
        <w:tc>
          <w:tcPr>
            <w:tcW w:w="2093" w:type="dxa"/>
            <w:vMerge w:val="restart"/>
          </w:tcPr>
          <w:p w:rsidR="004D2471" w:rsidRDefault="004D2471" w:rsidP="00A96FF5">
            <w:pPr>
              <w:widowControl w:val="0"/>
              <w:contextualSpacing/>
              <w:jc w:val="both"/>
            </w:pPr>
            <w:r>
              <w:t xml:space="preserve">ПК-1 </w:t>
            </w:r>
          </w:p>
          <w:p w:rsidR="004D2471" w:rsidRDefault="004D2471" w:rsidP="00A96FF5">
            <w:pPr>
              <w:widowControl w:val="0"/>
              <w:contextualSpacing/>
              <w:jc w:val="both"/>
            </w:pPr>
            <w:r>
              <w:t>ПК-2</w:t>
            </w:r>
          </w:p>
          <w:p w:rsidR="004D2471" w:rsidRPr="00DC11F5" w:rsidRDefault="004D2471" w:rsidP="00A6141A">
            <w:pPr>
              <w:widowControl w:val="0"/>
              <w:contextualSpacing/>
              <w:jc w:val="both"/>
            </w:pPr>
            <w:r>
              <w:t>ПК-6</w:t>
            </w:r>
          </w:p>
        </w:tc>
        <w:tc>
          <w:tcPr>
            <w:tcW w:w="1843" w:type="dxa"/>
          </w:tcPr>
          <w:p w:rsidR="004D2471" w:rsidRPr="00DC11F5" w:rsidRDefault="004D2471" w:rsidP="00E80F41">
            <w:pPr>
              <w:widowControl w:val="0"/>
              <w:contextualSpacing/>
              <w:jc w:val="both"/>
            </w:pPr>
            <w:r>
              <w:t>устный</w:t>
            </w:r>
          </w:p>
        </w:tc>
        <w:tc>
          <w:tcPr>
            <w:tcW w:w="5953" w:type="dxa"/>
          </w:tcPr>
          <w:p w:rsidR="004D2471" w:rsidRPr="00DC11F5" w:rsidRDefault="004D2471" w:rsidP="00E80F41">
            <w:pPr>
              <w:tabs>
                <w:tab w:val="left" w:pos="5700"/>
              </w:tabs>
            </w:pPr>
            <w:r>
              <w:t>П</w:t>
            </w:r>
            <w:r w:rsidRPr="00DC11F5">
              <w:t xml:space="preserve">роблемно-аналитическое задание </w:t>
            </w:r>
          </w:p>
        </w:tc>
      </w:tr>
      <w:tr w:rsidR="004D2471" w:rsidRPr="00DC11F5" w:rsidTr="00BB791C">
        <w:tc>
          <w:tcPr>
            <w:tcW w:w="2093" w:type="dxa"/>
            <w:vMerge/>
          </w:tcPr>
          <w:p w:rsidR="004D2471" w:rsidRPr="00DC11F5" w:rsidRDefault="004D2471" w:rsidP="00A96FF5">
            <w:pPr>
              <w:widowControl w:val="0"/>
              <w:contextualSpacing/>
              <w:jc w:val="both"/>
            </w:pPr>
          </w:p>
        </w:tc>
        <w:tc>
          <w:tcPr>
            <w:tcW w:w="1843" w:type="dxa"/>
          </w:tcPr>
          <w:p w:rsidR="004D2471" w:rsidRPr="00DC11F5" w:rsidRDefault="004D2471" w:rsidP="00E80F41">
            <w:r w:rsidRPr="00DC11F5">
              <w:t>письменный</w:t>
            </w:r>
          </w:p>
        </w:tc>
        <w:tc>
          <w:tcPr>
            <w:tcW w:w="5953" w:type="dxa"/>
          </w:tcPr>
          <w:p w:rsidR="004D2471" w:rsidRPr="00DC11F5" w:rsidRDefault="004D2471" w:rsidP="00E80F41">
            <w:proofErr w:type="spellStart"/>
            <w:r w:rsidRPr="00DC11F5">
              <w:t>Тест</w:t>
            </w:r>
            <w:r>
              <w:t>,задачи,КР</w:t>
            </w:r>
            <w:proofErr w:type="spellEnd"/>
          </w:p>
        </w:tc>
      </w:tr>
      <w:tr w:rsidR="004D2471" w:rsidRPr="00DC11F5" w:rsidTr="00A96FF5">
        <w:tc>
          <w:tcPr>
            <w:tcW w:w="2093" w:type="dxa"/>
            <w:vMerge/>
          </w:tcPr>
          <w:p w:rsidR="004D2471" w:rsidRPr="00DC11F5" w:rsidRDefault="004D2471" w:rsidP="00A96FF5">
            <w:pPr>
              <w:widowControl w:val="0"/>
              <w:contextualSpacing/>
              <w:jc w:val="both"/>
            </w:pPr>
          </w:p>
        </w:tc>
        <w:tc>
          <w:tcPr>
            <w:tcW w:w="1843" w:type="dxa"/>
          </w:tcPr>
          <w:p w:rsidR="004D2471" w:rsidRPr="00DC11F5" w:rsidRDefault="004D2471" w:rsidP="00E80F41">
            <w:r w:rsidRPr="00DC11F5">
              <w:t>устный</w:t>
            </w:r>
          </w:p>
        </w:tc>
        <w:tc>
          <w:tcPr>
            <w:tcW w:w="5953" w:type="dxa"/>
          </w:tcPr>
          <w:p w:rsidR="004D2471" w:rsidRPr="00DC11F5" w:rsidRDefault="004D2471" w:rsidP="00C653F0">
            <w:r>
              <w:t>Вопросы к экзамену</w:t>
            </w:r>
          </w:p>
        </w:tc>
      </w:tr>
    </w:tbl>
    <w:p w:rsidR="004D2471" w:rsidRPr="00DC11F5" w:rsidRDefault="004D2471" w:rsidP="00FC3B95">
      <w:pPr>
        <w:ind w:firstLine="567"/>
        <w:jc w:val="both"/>
      </w:pPr>
    </w:p>
    <w:p w:rsidR="004D2471" w:rsidRPr="00DC11F5" w:rsidRDefault="004D2471" w:rsidP="00FC3B95">
      <w:pPr>
        <w:jc w:val="both"/>
        <w:rPr>
          <w:b/>
          <w:lang w:eastAsia="en-US"/>
        </w:rPr>
      </w:pPr>
      <w:r w:rsidRPr="00DC11F5">
        <w:rPr>
          <w:b/>
          <w:lang w:eastAsia="en-US"/>
        </w:rPr>
        <w:t>2.Критерии освоения компетенций</w:t>
      </w:r>
    </w:p>
    <w:p w:rsidR="004D2471" w:rsidRPr="00DC11F5" w:rsidRDefault="004D2471" w:rsidP="00FC3B95">
      <w:pPr>
        <w:jc w:val="both"/>
        <w:rPr>
          <w:lang w:eastAsia="en-US"/>
        </w:rPr>
      </w:pPr>
    </w:p>
    <w:p w:rsidR="004D2471" w:rsidRPr="00DC11F5" w:rsidRDefault="004D247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D2471" w:rsidRDefault="004D2471" w:rsidP="00FC3B95">
      <w:pPr>
        <w:jc w:val="center"/>
        <w:rPr>
          <w:b/>
          <w:bCs/>
          <w:lang w:eastAsia="en-US"/>
        </w:rPr>
      </w:pPr>
    </w:p>
    <w:p w:rsidR="004D2471" w:rsidRDefault="004D2471" w:rsidP="008A7E41">
      <w:pPr>
        <w:jc w:val="center"/>
        <w:rPr>
          <w:b/>
          <w:bCs/>
          <w:lang w:eastAsia="en-US"/>
        </w:rPr>
      </w:pPr>
      <w:r w:rsidRPr="00BF46C4">
        <w:rPr>
          <w:b/>
          <w:bCs/>
          <w:lang w:eastAsia="en-US"/>
        </w:rPr>
        <w:t xml:space="preserve">Критерии оценки знаний студентов </w:t>
      </w:r>
    </w:p>
    <w:p w:rsidR="004D2471" w:rsidRDefault="004D2471"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D2471" w:rsidRPr="00BF46C4" w:rsidRDefault="004D247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Шкала оценивания</w:t>
            </w:r>
          </w:p>
        </w:tc>
        <w:tc>
          <w:tcPr>
            <w:tcW w:w="4007" w:type="pct"/>
            <w:vAlign w:val="center"/>
          </w:tcPr>
          <w:p w:rsidR="004D2471" w:rsidRPr="00BF46C4" w:rsidRDefault="004D2471" w:rsidP="006A0271">
            <w:pPr>
              <w:jc w:val="center"/>
              <w:rPr>
                <w:b/>
                <w:lang w:eastAsia="en-US"/>
              </w:rPr>
            </w:pPr>
            <w:r w:rsidRPr="00BF46C4">
              <w:rPr>
                <w:b/>
                <w:bCs/>
                <w:lang w:eastAsia="en-US"/>
              </w:rPr>
              <w:t>Показатели оценивания компетенций</w:t>
            </w:r>
          </w:p>
        </w:tc>
      </w:tr>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Отлично</w:t>
            </w:r>
          </w:p>
        </w:tc>
        <w:tc>
          <w:tcPr>
            <w:tcW w:w="4007" w:type="pct"/>
          </w:tcPr>
          <w:p w:rsidR="004D2471" w:rsidRPr="00BF46C4" w:rsidRDefault="004D247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D2471" w:rsidRPr="00BF46C4" w:rsidRDefault="004D2471" w:rsidP="00E80F41">
            <w:pPr>
              <w:jc w:val="both"/>
              <w:rPr>
                <w:bCs/>
                <w:lang w:eastAsia="en-US"/>
              </w:rPr>
            </w:pPr>
            <w:r w:rsidRPr="00BF46C4">
              <w:rPr>
                <w:bCs/>
                <w:lang w:eastAsia="en-US"/>
              </w:rPr>
              <w:t>- делает квалифицированные выводы и обобщения;</w:t>
            </w:r>
          </w:p>
          <w:p w:rsidR="004D2471" w:rsidRPr="00BF46C4" w:rsidRDefault="004D2471" w:rsidP="00E80F41">
            <w:pPr>
              <w:jc w:val="both"/>
              <w:rPr>
                <w:bCs/>
                <w:lang w:eastAsia="en-US"/>
              </w:rPr>
            </w:pPr>
            <w:r w:rsidRPr="00BF46C4">
              <w:rPr>
                <w:bCs/>
                <w:lang w:eastAsia="en-US"/>
              </w:rPr>
              <w:t>- владеет на высококвалифицированном уровне системой понятий.</w:t>
            </w:r>
          </w:p>
        </w:tc>
      </w:tr>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Хорошо</w:t>
            </w:r>
          </w:p>
        </w:tc>
        <w:tc>
          <w:tcPr>
            <w:tcW w:w="4007" w:type="pct"/>
          </w:tcPr>
          <w:p w:rsidR="004D2471" w:rsidRPr="00BF46C4" w:rsidRDefault="004D247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D2471" w:rsidRPr="00BF46C4" w:rsidRDefault="004D247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D2471" w:rsidRPr="00BF46C4" w:rsidRDefault="004D2471" w:rsidP="00E80F41">
            <w:pPr>
              <w:jc w:val="both"/>
              <w:rPr>
                <w:bCs/>
                <w:lang w:eastAsia="en-US"/>
              </w:rPr>
            </w:pPr>
            <w:r w:rsidRPr="00BF46C4">
              <w:rPr>
                <w:bCs/>
                <w:lang w:eastAsia="en-US"/>
              </w:rPr>
              <w:t>- владеет на достаточном уровне системой понятий.</w:t>
            </w:r>
          </w:p>
        </w:tc>
      </w:tr>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Удовлетворительно</w:t>
            </w:r>
          </w:p>
        </w:tc>
        <w:tc>
          <w:tcPr>
            <w:tcW w:w="4007" w:type="pct"/>
          </w:tcPr>
          <w:p w:rsidR="004D2471" w:rsidRPr="00BF46C4" w:rsidRDefault="004D247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D2471" w:rsidRPr="00BF46C4" w:rsidRDefault="004D247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D2471" w:rsidRPr="00BF46C4" w:rsidRDefault="004D2471" w:rsidP="00E80F41">
            <w:pPr>
              <w:jc w:val="both"/>
              <w:rPr>
                <w:bCs/>
                <w:lang w:eastAsia="en-US"/>
              </w:rPr>
            </w:pPr>
            <w:r w:rsidRPr="00BF46C4">
              <w:rPr>
                <w:bCs/>
                <w:lang w:eastAsia="en-US"/>
              </w:rPr>
              <w:t>- слабо аргументирует научные положения;</w:t>
            </w:r>
          </w:p>
          <w:p w:rsidR="004D2471" w:rsidRPr="00BF46C4" w:rsidRDefault="004D2471" w:rsidP="00E80F41">
            <w:pPr>
              <w:jc w:val="both"/>
              <w:rPr>
                <w:bCs/>
                <w:lang w:eastAsia="en-US"/>
              </w:rPr>
            </w:pPr>
            <w:r w:rsidRPr="00BF46C4">
              <w:rPr>
                <w:bCs/>
                <w:lang w:eastAsia="en-US"/>
              </w:rPr>
              <w:t>- практически не способен сформулировать выводы и обобщения;</w:t>
            </w:r>
          </w:p>
          <w:p w:rsidR="004D2471" w:rsidRPr="00BF46C4" w:rsidRDefault="004D2471" w:rsidP="00E80F41">
            <w:pPr>
              <w:jc w:val="both"/>
              <w:rPr>
                <w:bCs/>
                <w:lang w:eastAsia="en-US"/>
              </w:rPr>
            </w:pPr>
            <w:r w:rsidRPr="00BF46C4">
              <w:rPr>
                <w:bCs/>
                <w:lang w:eastAsia="en-US"/>
              </w:rPr>
              <w:t>- частично владеет системой понятий.</w:t>
            </w:r>
          </w:p>
        </w:tc>
      </w:tr>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Неудовлетворительно</w:t>
            </w:r>
          </w:p>
        </w:tc>
        <w:tc>
          <w:tcPr>
            <w:tcW w:w="4007" w:type="pct"/>
          </w:tcPr>
          <w:p w:rsidR="004D2471" w:rsidRPr="00BF46C4" w:rsidRDefault="004D2471" w:rsidP="00E80F41">
            <w:pPr>
              <w:jc w:val="both"/>
              <w:rPr>
                <w:bCs/>
                <w:lang w:eastAsia="en-US"/>
              </w:rPr>
            </w:pPr>
            <w:r w:rsidRPr="00BF46C4">
              <w:rPr>
                <w:bCs/>
                <w:lang w:eastAsia="en-US"/>
              </w:rPr>
              <w:t>- студент не усвоил значительной части материала;</w:t>
            </w:r>
          </w:p>
          <w:p w:rsidR="004D2471" w:rsidRPr="00BF46C4" w:rsidRDefault="004D2471" w:rsidP="00E80F41">
            <w:pPr>
              <w:jc w:val="both"/>
              <w:rPr>
                <w:bCs/>
                <w:lang w:eastAsia="en-US"/>
              </w:rPr>
            </w:pPr>
            <w:r w:rsidRPr="00BF46C4">
              <w:rPr>
                <w:bCs/>
                <w:lang w:eastAsia="en-US"/>
              </w:rPr>
              <w:t>-  не может аргументировать научные положения;</w:t>
            </w:r>
          </w:p>
          <w:p w:rsidR="004D2471" w:rsidRPr="00BF46C4" w:rsidRDefault="004D2471" w:rsidP="00E80F41">
            <w:pPr>
              <w:jc w:val="both"/>
              <w:rPr>
                <w:bCs/>
                <w:lang w:eastAsia="en-US"/>
              </w:rPr>
            </w:pPr>
            <w:r w:rsidRPr="00BF46C4">
              <w:rPr>
                <w:bCs/>
                <w:lang w:eastAsia="en-US"/>
              </w:rPr>
              <w:t>- не формулирует квалифицированных выводов и обобщений;</w:t>
            </w:r>
          </w:p>
          <w:p w:rsidR="004D2471" w:rsidRPr="00BF46C4" w:rsidRDefault="004D2471" w:rsidP="00E80F41">
            <w:pPr>
              <w:jc w:val="both"/>
              <w:rPr>
                <w:bCs/>
                <w:lang w:eastAsia="en-US"/>
              </w:rPr>
            </w:pPr>
            <w:r w:rsidRPr="00BF46C4">
              <w:rPr>
                <w:bCs/>
                <w:lang w:eastAsia="en-US"/>
              </w:rPr>
              <w:t>- не владеет системой понятий.</w:t>
            </w:r>
          </w:p>
        </w:tc>
      </w:tr>
    </w:tbl>
    <w:p w:rsidR="004D2471" w:rsidRPr="00BF46C4" w:rsidRDefault="004D2471" w:rsidP="008A7E41">
      <w:pPr>
        <w:jc w:val="center"/>
        <w:rPr>
          <w:bCs/>
          <w:lang w:eastAsia="en-US"/>
        </w:rPr>
      </w:pPr>
    </w:p>
    <w:p w:rsidR="004D2471" w:rsidRPr="00BF46C4" w:rsidRDefault="004D247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D2471" w:rsidRPr="00BF46C4" w:rsidRDefault="004D247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D2471" w:rsidRPr="00BF46C4" w:rsidRDefault="004D247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Шкала оценивания</w:t>
            </w:r>
          </w:p>
        </w:tc>
        <w:tc>
          <w:tcPr>
            <w:tcW w:w="3629" w:type="pct"/>
            <w:vAlign w:val="center"/>
          </w:tcPr>
          <w:p w:rsidR="004D2471" w:rsidRPr="00BF46C4" w:rsidRDefault="004D2471" w:rsidP="006A0271">
            <w:pPr>
              <w:jc w:val="center"/>
              <w:rPr>
                <w:b/>
                <w:lang w:eastAsia="en-US"/>
              </w:rPr>
            </w:pPr>
            <w:r w:rsidRPr="00BF46C4">
              <w:rPr>
                <w:b/>
                <w:bCs/>
                <w:lang w:eastAsia="en-US"/>
              </w:rPr>
              <w:t>Показатели оценивания компетенций</w:t>
            </w:r>
          </w:p>
        </w:tc>
      </w:tr>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Отлично</w:t>
            </w:r>
          </w:p>
        </w:tc>
        <w:tc>
          <w:tcPr>
            <w:tcW w:w="3629" w:type="pct"/>
          </w:tcPr>
          <w:p w:rsidR="004D2471" w:rsidRPr="00BF46C4" w:rsidRDefault="004D2471"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lastRenderedPageBreak/>
              <w:t>Хорошо</w:t>
            </w:r>
          </w:p>
        </w:tc>
        <w:tc>
          <w:tcPr>
            <w:tcW w:w="3629" w:type="pct"/>
          </w:tcPr>
          <w:p w:rsidR="004D2471" w:rsidRPr="00BF46C4" w:rsidRDefault="004D247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Удовлетворительно</w:t>
            </w:r>
          </w:p>
        </w:tc>
        <w:tc>
          <w:tcPr>
            <w:tcW w:w="3629" w:type="pct"/>
          </w:tcPr>
          <w:p w:rsidR="004D2471" w:rsidRPr="00BF46C4" w:rsidRDefault="004D247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Неудовлетворительно</w:t>
            </w:r>
          </w:p>
        </w:tc>
        <w:tc>
          <w:tcPr>
            <w:tcW w:w="3629" w:type="pct"/>
          </w:tcPr>
          <w:p w:rsidR="004D2471" w:rsidRPr="00BF46C4" w:rsidRDefault="004D247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D2471" w:rsidRPr="00BF46C4" w:rsidRDefault="004D2471" w:rsidP="008A7E41">
      <w:pPr>
        <w:jc w:val="center"/>
        <w:rPr>
          <w:bCs/>
          <w:lang w:eastAsia="en-US"/>
        </w:rPr>
      </w:pPr>
    </w:p>
    <w:p w:rsidR="004D2471" w:rsidRPr="00BF46C4" w:rsidRDefault="004D247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D2471" w:rsidRPr="00BF46C4" w:rsidRDefault="004D247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D2471" w:rsidRPr="00BF46C4" w:rsidTr="006A0271">
        <w:trPr>
          <w:jc w:val="center"/>
        </w:trPr>
        <w:tc>
          <w:tcPr>
            <w:tcW w:w="1390" w:type="pct"/>
            <w:vAlign w:val="center"/>
          </w:tcPr>
          <w:p w:rsidR="004D2471" w:rsidRPr="00BF46C4" w:rsidRDefault="004D2471" w:rsidP="006A0271">
            <w:pPr>
              <w:jc w:val="center"/>
              <w:rPr>
                <w:b/>
                <w:lang w:eastAsia="en-US"/>
              </w:rPr>
            </w:pPr>
            <w:r w:rsidRPr="00BF46C4">
              <w:rPr>
                <w:b/>
                <w:lang w:eastAsia="en-US"/>
              </w:rPr>
              <w:t>Шкала оценивания</w:t>
            </w:r>
          </w:p>
        </w:tc>
        <w:tc>
          <w:tcPr>
            <w:tcW w:w="3610" w:type="pct"/>
            <w:vAlign w:val="center"/>
          </w:tcPr>
          <w:p w:rsidR="004D2471" w:rsidRPr="00BF46C4" w:rsidRDefault="004D2471" w:rsidP="006A0271">
            <w:pPr>
              <w:jc w:val="center"/>
              <w:rPr>
                <w:b/>
                <w:lang w:eastAsia="en-US"/>
              </w:rPr>
            </w:pPr>
            <w:r w:rsidRPr="00BF46C4">
              <w:rPr>
                <w:b/>
                <w:bCs/>
                <w:lang w:eastAsia="en-US"/>
              </w:rPr>
              <w:t>Показатели оценивания компетенций</w:t>
            </w:r>
          </w:p>
        </w:tc>
      </w:tr>
      <w:tr w:rsidR="004D2471" w:rsidRPr="00BF46C4" w:rsidTr="006A0271">
        <w:trPr>
          <w:jc w:val="center"/>
        </w:trPr>
        <w:tc>
          <w:tcPr>
            <w:tcW w:w="1390" w:type="pct"/>
          </w:tcPr>
          <w:p w:rsidR="004D2471" w:rsidRPr="00BF46C4" w:rsidRDefault="004D2471" w:rsidP="006A0271">
            <w:pPr>
              <w:jc w:val="center"/>
              <w:rPr>
                <w:b/>
                <w:lang w:eastAsia="en-US"/>
              </w:rPr>
            </w:pPr>
            <w:r w:rsidRPr="00BF46C4">
              <w:rPr>
                <w:b/>
                <w:lang w:eastAsia="en-US"/>
              </w:rPr>
              <w:t>Отлично</w:t>
            </w:r>
          </w:p>
        </w:tc>
        <w:tc>
          <w:tcPr>
            <w:tcW w:w="3610" w:type="pct"/>
          </w:tcPr>
          <w:p w:rsidR="004D2471" w:rsidRPr="00BF46C4" w:rsidRDefault="004D247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D2471" w:rsidRPr="00BF46C4" w:rsidTr="006A0271">
        <w:trPr>
          <w:jc w:val="center"/>
        </w:trPr>
        <w:tc>
          <w:tcPr>
            <w:tcW w:w="1390" w:type="pct"/>
          </w:tcPr>
          <w:p w:rsidR="004D2471" w:rsidRPr="00BF46C4" w:rsidRDefault="004D2471" w:rsidP="006A0271">
            <w:pPr>
              <w:jc w:val="center"/>
              <w:rPr>
                <w:b/>
                <w:lang w:eastAsia="en-US"/>
              </w:rPr>
            </w:pPr>
            <w:r w:rsidRPr="00BF46C4">
              <w:rPr>
                <w:b/>
                <w:lang w:eastAsia="en-US"/>
              </w:rPr>
              <w:t>Хорошо</w:t>
            </w:r>
          </w:p>
        </w:tc>
        <w:tc>
          <w:tcPr>
            <w:tcW w:w="3610" w:type="pct"/>
          </w:tcPr>
          <w:p w:rsidR="004D2471" w:rsidRPr="00BF46C4" w:rsidRDefault="004D247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D2471" w:rsidRPr="00BF46C4" w:rsidTr="006A0271">
        <w:trPr>
          <w:jc w:val="center"/>
        </w:trPr>
        <w:tc>
          <w:tcPr>
            <w:tcW w:w="1390" w:type="pct"/>
          </w:tcPr>
          <w:p w:rsidR="004D2471" w:rsidRPr="00BF46C4" w:rsidRDefault="004D2471" w:rsidP="006A0271">
            <w:pPr>
              <w:jc w:val="center"/>
              <w:rPr>
                <w:b/>
                <w:lang w:eastAsia="en-US"/>
              </w:rPr>
            </w:pPr>
            <w:r w:rsidRPr="00BF46C4">
              <w:rPr>
                <w:b/>
                <w:lang w:eastAsia="en-US"/>
              </w:rPr>
              <w:t>Удовлетворительно</w:t>
            </w:r>
          </w:p>
        </w:tc>
        <w:tc>
          <w:tcPr>
            <w:tcW w:w="3610" w:type="pct"/>
          </w:tcPr>
          <w:p w:rsidR="004D2471" w:rsidRPr="00BF46C4" w:rsidRDefault="004D247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D2471" w:rsidRPr="00BF46C4" w:rsidTr="006A0271">
        <w:trPr>
          <w:jc w:val="center"/>
        </w:trPr>
        <w:tc>
          <w:tcPr>
            <w:tcW w:w="1390" w:type="pct"/>
          </w:tcPr>
          <w:p w:rsidR="004D2471" w:rsidRPr="00BF46C4" w:rsidRDefault="004D2471" w:rsidP="006A0271">
            <w:pPr>
              <w:jc w:val="center"/>
              <w:rPr>
                <w:b/>
                <w:lang w:eastAsia="en-US"/>
              </w:rPr>
            </w:pPr>
            <w:r w:rsidRPr="00BF46C4">
              <w:rPr>
                <w:b/>
                <w:lang w:eastAsia="en-US"/>
              </w:rPr>
              <w:t>Неудовлетворительно</w:t>
            </w:r>
          </w:p>
        </w:tc>
        <w:tc>
          <w:tcPr>
            <w:tcW w:w="3610" w:type="pct"/>
          </w:tcPr>
          <w:p w:rsidR="004D2471" w:rsidRPr="00BF46C4" w:rsidRDefault="004D247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D2471" w:rsidRPr="00DC11F5" w:rsidRDefault="004D2471" w:rsidP="00FC3B95">
      <w:pPr>
        <w:ind w:left="360"/>
        <w:jc w:val="both"/>
        <w:rPr>
          <w:b/>
        </w:rPr>
      </w:pPr>
    </w:p>
    <w:p w:rsidR="004D2471" w:rsidRPr="00DC11F5" w:rsidRDefault="004D2471" w:rsidP="00B87B46">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D2471" w:rsidRDefault="004D2471" w:rsidP="00BB791C">
      <w:pPr>
        <w:pStyle w:val="a4"/>
        <w:rPr>
          <w:b/>
        </w:rPr>
      </w:pPr>
    </w:p>
    <w:p w:rsidR="004D2471" w:rsidRDefault="004D2471" w:rsidP="00A070A1">
      <w:pPr>
        <w:pStyle w:val="a4"/>
        <w:jc w:val="center"/>
        <w:rPr>
          <w:b/>
        </w:rPr>
      </w:pPr>
      <w:r w:rsidRPr="00BB791C">
        <w:rPr>
          <w:b/>
        </w:rPr>
        <w:t xml:space="preserve">Задание для написания курсовой работы по дисциплине </w:t>
      </w:r>
    </w:p>
    <w:p w:rsidR="004D2471" w:rsidRPr="00BB791C" w:rsidRDefault="004D2471" w:rsidP="00A070A1">
      <w:pPr>
        <w:pStyle w:val="a4"/>
        <w:jc w:val="center"/>
        <w:rPr>
          <w:b/>
        </w:rPr>
      </w:pPr>
      <w:r w:rsidRPr="00BB791C">
        <w:rPr>
          <w:b/>
        </w:rPr>
        <w:lastRenderedPageBreak/>
        <w:t>«</w:t>
      </w:r>
      <w:r>
        <w:rPr>
          <w:b/>
        </w:rPr>
        <w:t>Оценка стоимости организации ( бизнеса)</w:t>
      </w:r>
      <w:r w:rsidRPr="00BB791C">
        <w:rPr>
          <w:b/>
        </w:rPr>
        <w:t>»</w:t>
      </w:r>
    </w:p>
    <w:p w:rsidR="004D2471" w:rsidRDefault="004D2471" w:rsidP="00A070A1">
      <w:pPr>
        <w:pStyle w:val="a4"/>
      </w:pPr>
    </w:p>
    <w:p w:rsidR="004D2471" w:rsidRDefault="004D2471" w:rsidP="00A070A1">
      <w:pPr>
        <w:pStyle w:val="a4"/>
        <w:jc w:val="both"/>
      </w:pPr>
      <w:r>
        <w:t>План работы студента по написанию и защите курсовой работы.</w:t>
      </w:r>
    </w:p>
    <w:p w:rsidR="004D2471" w:rsidRDefault="004D2471" w:rsidP="00A070A1">
      <w:pPr>
        <w:pStyle w:val="a4"/>
        <w:tabs>
          <w:tab w:val="left" w:pos="993"/>
        </w:tabs>
        <w:ind w:left="0" w:firstLine="709"/>
        <w:jc w:val="both"/>
      </w:pPr>
      <w:r>
        <w:t>1.</w:t>
      </w:r>
      <w:r>
        <w:tab/>
        <w:t>Выбрать тему (см. ниже)</w:t>
      </w:r>
    </w:p>
    <w:p w:rsidR="004D2471" w:rsidRDefault="004D2471" w:rsidP="00A070A1">
      <w:pPr>
        <w:pStyle w:val="a4"/>
        <w:tabs>
          <w:tab w:val="left" w:pos="993"/>
        </w:tabs>
        <w:ind w:left="0" w:firstLine="709"/>
        <w:jc w:val="both"/>
      </w:pPr>
      <w:r>
        <w:t>2.</w:t>
      </w:r>
      <w:r>
        <w:tab/>
        <w:t>Написать работу в соответствии с методическими рекомендациями и предложенным планом (см. ниже).</w:t>
      </w:r>
    </w:p>
    <w:p w:rsidR="004D2471" w:rsidRDefault="004D2471" w:rsidP="00A070A1">
      <w:pPr>
        <w:pStyle w:val="a4"/>
        <w:tabs>
          <w:tab w:val="left" w:pos="993"/>
        </w:tabs>
        <w:ind w:left="0" w:firstLine="709"/>
        <w:jc w:val="both"/>
      </w:pPr>
      <w:r>
        <w:t>3.</w:t>
      </w:r>
      <w:r>
        <w:tab/>
        <w:t>Оформить работу в соответствии с требованиями (см. методические рекомендации).</w:t>
      </w:r>
    </w:p>
    <w:p w:rsidR="004D2471" w:rsidRDefault="004D2471" w:rsidP="00A070A1">
      <w:pPr>
        <w:pStyle w:val="a4"/>
        <w:tabs>
          <w:tab w:val="left" w:pos="993"/>
        </w:tabs>
        <w:ind w:left="0" w:firstLine="709"/>
        <w:jc w:val="both"/>
      </w:pPr>
      <w:r>
        <w:t>4.</w:t>
      </w:r>
      <w:r>
        <w:tab/>
        <w:t>Представить работу в распечатанном виде для проверки и допуска работы к защите руководителю</w:t>
      </w:r>
    </w:p>
    <w:p w:rsidR="004D2471" w:rsidRDefault="004D2471" w:rsidP="00A070A1">
      <w:pPr>
        <w:pStyle w:val="a4"/>
        <w:tabs>
          <w:tab w:val="left" w:pos="993"/>
        </w:tabs>
        <w:ind w:left="0" w:firstLine="709"/>
        <w:jc w:val="both"/>
      </w:pPr>
      <w:r>
        <w:t>5.</w:t>
      </w:r>
      <w:r>
        <w:tab/>
        <w:t>Быть готовым защитить курсовую работу на аудиторном занятии с представлением презентации.</w:t>
      </w:r>
    </w:p>
    <w:p w:rsidR="004D2471" w:rsidRDefault="004D2471" w:rsidP="00A070A1">
      <w:pPr>
        <w:pStyle w:val="a4"/>
      </w:pPr>
    </w:p>
    <w:p w:rsidR="004D2471" w:rsidRDefault="004D2471" w:rsidP="00162AE3">
      <w:pPr>
        <w:pStyle w:val="a4"/>
        <w:ind w:left="0" w:firstLine="709"/>
        <w:jc w:val="both"/>
      </w:pPr>
      <w:r>
        <w:t>Основная тема курсовой работы — Определение стоимости бизнеса (на примере …). Тема может быть выбрана студентом из предложенного списка и утверждается преподавателем. Объект исследования студенты выбирают самостоятельно, исходя из личных предпочтений и наличия информации. В качестве объектов исследования можно брать государственные учреждения, банки, страховые компании, но при анализе финансового состояния предприятия необходимо будет использовать другие методики оценки.</w:t>
      </w:r>
    </w:p>
    <w:p w:rsidR="004D2471" w:rsidRDefault="004D2471" w:rsidP="00162AE3">
      <w:pPr>
        <w:pStyle w:val="a4"/>
        <w:ind w:left="0" w:firstLine="709"/>
        <w:jc w:val="both"/>
      </w:pPr>
      <w:r>
        <w:t xml:space="preserve">В содержании представленной работы выделяются следующие разделы: </w:t>
      </w:r>
    </w:p>
    <w:p w:rsidR="004D2471" w:rsidRDefault="004D2471" w:rsidP="00162AE3">
      <w:pPr>
        <w:pStyle w:val="a4"/>
        <w:ind w:left="0" w:firstLine="709"/>
        <w:jc w:val="both"/>
      </w:pPr>
      <w:r>
        <w:t xml:space="preserve">Введение </w:t>
      </w:r>
    </w:p>
    <w:p w:rsidR="004D2471" w:rsidRDefault="004D2471" w:rsidP="00162AE3">
      <w:pPr>
        <w:pStyle w:val="a4"/>
        <w:ind w:left="0" w:firstLine="709"/>
        <w:jc w:val="both"/>
      </w:pPr>
      <w:r>
        <w:t xml:space="preserve">1.Исследование теоретических вопросов по оценке стоимости бизнеса. </w:t>
      </w:r>
    </w:p>
    <w:p w:rsidR="004D2471" w:rsidRDefault="004D2471" w:rsidP="00162AE3">
      <w:pPr>
        <w:pStyle w:val="a4"/>
        <w:ind w:left="0" w:firstLine="709"/>
        <w:jc w:val="both"/>
      </w:pPr>
      <w:r>
        <w:t xml:space="preserve">2.Характеристика объекта оценки – организации (фирмы): краткое описание деятельности предприятия; анализ финансово-экономических показателей деятельности предприятия; обоснование методики проведения оценки. </w:t>
      </w:r>
    </w:p>
    <w:p w:rsidR="004D2471" w:rsidRDefault="004D2471" w:rsidP="00162AE3">
      <w:pPr>
        <w:pStyle w:val="a4"/>
        <w:ind w:left="0" w:firstLine="709"/>
        <w:jc w:val="both"/>
      </w:pPr>
      <w:r>
        <w:t xml:space="preserve">3. Расчет стоимости бизнеса тремя подходами: доходный подход; затратный подход; сравнительный подход; формирование заключения об итоговой рыночной стоимости. </w:t>
      </w:r>
    </w:p>
    <w:p w:rsidR="004D2471" w:rsidRDefault="004D2471" w:rsidP="00162AE3">
      <w:pPr>
        <w:pStyle w:val="a4"/>
        <w:ind w:left="0" w:firstLine="709"/>
        <w:jc w:val="both"/>
      </w:pPr>
      <w:r>
        <w:t xml:space="preserve">Заключение </w:t>
      </w:r>
    </w:p>
    <w:p w:rsidR="004D2471" w:rsidRDefault="004D2471" w:rsidP="00162AE3">
      <w:pPr>
        <w:pStyle w:val="a4"/>
        <w:ind w:left="0" w:firstLine="709"/>
        <w:jc w:val="both"/>
      </w:pPr>
      <w:r>
        <w:t xml:space="preserve">Список использованных источников </w:t>
      </w:r>
    </w:p>
    <w:p w:rsidR="004D2471" w:rsidRDefault="004D2471" w:rsidP="00162AE3">
      <w:pPr>
        <w:pStyle w:val="a4"/>
        <w:ind w:left="0" w:firstLine="709"/>
        <w:jc w:val="both"/>
      </w:pPr>
      <w:r>
        <w:t>Приложения</w:t>
      </w:r>
    </w:p>
    <w:p w:rsidR="004D2471" w:rsidRDefault="004D2471" w:rsidP="00A070A1">
      <w:pPr>
        <w:pStyle w:val="a4"/>
      </w:pPr>
    </w:p>
    <w:p w:rsidR="004D2471" w:rsidRPr="00162AE3" w:rsidRDefault="004D2471" w:rsidP="00A070A1">
      <w:pPr>
        <w:pStyle w:val="a4"/>
        <w:rPr>
          <w:i/>
        </w:rPr>
      </w:pPr>
      <w:r w:rsidRPr="00162AE3">
        <w:rPr>
          <w:i/>
        </w:rPr>
        <w:t xml:space="preserve">Примерные темы курсовых работ по дисциплине: </w:t>
      </w:r>
    </w:p>
    <w:p w:rsidR="004D2471" w:rsidRDefault="004D2471" w:rsidP="00A070A1">
      <w:pPr>
        <w:pStyle w:val="a4"/>
      </w:pPr>
      <w:r>
        <w:t xml:space="preserve">1. Оценка стоимости предприятия (на примере). </w:t>
      </w:r>
    </w:p>
    <w:p w:rsidR="004D2471" w:rsidRDefault="004D2471" w:rsidP="00A070A1">
      <w:pPr>
        <w:pStyle w:val="a4"/>
      </w:pPr>
      <w:r>
        <w:t xml:space="preserve">2. Методы оценки имущества фирмы (на примере конкретного актива). </w:t>
      </w:r>
    </w:p>
    <w:p w:rsidR="004D2471" w:rsidRDefault="004D2471" w:rsidP="00A070A1">
      <w:pPr>
        <w:pStyle w:val="a4"/>
      </w:pPr>
      <w:r>
        <w:t>3. Оценка бизнеса как имущества фирмы (на примере).</w:t>
      </w:r>
    </w:p>
    <w:p w:rsidR="004D2471" w:rsidRDefault="004D2471" w:rsidP="00A070A1">
      <w:pPr>
        <w:pStyle w:val="a4"/>
      </w:pPr>
      <w:r>
        <w:t xml:space="preserve"> 4. Оценка нематериальных активов и интеллектуальной собственности (на примере).</w:t>
      </w:r>
    </w:p>
    <w:p w:rsidR="004D2471" w:rsidRDefault="004D2471" w:rsidP="00A070A1">
      <w:pPr>
        <w:pStyle w:val="a4"/>
      </w:pPr>
      <w:r>
        <w:t xml:space="preserve"> 5. Оценка машин и оборудования (на примере). </w:t>
      </w:r>
    </w:p>
    <w:p w:rsidR="004D2471" w:rsidRDefault="004D2471" w:rsidP="00A070A1">
      <w:pPr>
        <w:pStyle w:val="a4"/>
      </w:pPr>
      <w:r>
        <w:t xml:space="preserve">6. Оценка транспортных средств (на примере). </w:t>
      </w:r>
    </w:p>
    <w:p w:rsidR="004D2471" w:rsidRDefault="004D2471" w:rsidP="00A070A1">
      <w:pPr>
        <w:pStyle w:val="a4"/>
      </w:pPr>
      <w:r>
        <w:t xml:space="preserve">7. Оценка объектов недвижимости (на примере). </w:t>
      </w:r>
    </w:p>
    <w:p w:rsidR="004D2471" w:rsidRDefault="004D2471" w:rsidP="00A070A1">
      <w:pPr>
        <w:pStyle w:val="a4"/>
      </w:pPr>
      <w:r>
        <w:t xml:space="preserve">8. Оценка и управление дебиторской задолженностью (на примере). </w:t>
      </w:r>
    </w:p>
    <w:p w:rsidR="004D2471" w:rsidRDefault="004D2471" w:rsidP="00A070A1">
      <w:pPr>
        <w:pStyle w:val="a4"/>
      </w:pPr>
      <w:r>
        <w:t xml:space="preserve">9. Оценка и управление кредиторской задолженностью (на примере). </w:t>
      </w:r>
    </w:p>
    <w:p w:rsidR="004D2471" w:rsidRDefault="004D2471" w:rsidP="00A070A1">
      <w:pPr>
        <w:pStyle w:val="a4"/>
      </w:pPr>
      <w:r>
        <w:t xml:space="preserve">10. Оценка степени риска и расчет ставки дисконтирования в оценке бизнеса. </w:t>
      </w:r>
    </w:p>
    <w:p w:rsidR="004D2471" w:rsidRDefault="004D2471" w:rsidP="00A070A1">
      <w:pPr>
        <w:pStyle w:val="a4"/>
      </w:pPr>
      <w:r>
        <w:t xml:space="preserve">11. Оценка параметров риска, стоимости финансирования и премий за риск. </w:t>
      </w:r>
    </w:p>
    <w:p w:rsidR="004D2471" w:rsidRDefault="004D2471" w:rsidP="00A070A1">
      <w:pPr>
        <w:pStyle w:val="a4"/>
      </w:pPr>
      <w:r>
        <w:t xml:space="preserve">12. Анализ и оценка денежного потока. </w:t>
      </w:r>
    </w:p>
    <w:p w:rsidR="004D2471" w:rsidRDefault="004D2471" w:rsidP="00A070A1">
      <w:pPr>
        <w:pStyle w:val="a4"/>
      </w:pPr>
      <w:r>
        <w:t xml:space="preserve">13. Определение стоимости собственного капитала на одну акцию. </w:t>
      </w:r>
    </w:p>
    <w:p w:rsidR="004D2471" w:rsidRDefault="004D2471" w:rsidP="00A070A1">
      <w:pPr>
        <w:pStyle w:val="a4"/>
      </w:pPr>
      <w:r>
        <w:t xml:space="preserve">14. Особенности оценки кредитных организаций и банков. </w:t>
      </w:r>
    </w:p>
    <w:p w:rsidR="004D2471" w:rsidRDefault="004D2471" w:rsidP="00A070A1">
      <w:pPr>
        <w:pStyle w:val="a4"/>
      </w:pPr>
      <w:r>
        <w:t xml:space="preserve">15. Особенности оценки фирм с отрицательной прибылью. </w:t>
      </w:r>
    </w:p>
    <w:p w:rsidR="004D2471" w:rsidRDefault="004D2471" w:rsidP="00A070A1">
      <w:pPr>
        <w:pStyle w:val="a4"/>
      </w:pPr>
      <w:r>
        <w:t>16. Особенности оценки молодых начинающих фирм в условиях неопределенности.</w:t>
      </w:r>
    </w:p>
    <w:p w:rsidR="004D2471" w:rsidRDefault="004D2471" w:rsidP="00A070A1">
      <w:pPr>
        <w:pStyle w:val="a4"/>
      </w:pPr>
      <w:r>
        <w:t>17. Особенности оценки фирм на разных стадиях жизненного цикла (</w:t>
      </w:r>
      <w:proofErr w:type="spellStart"/>
      <w:r>
        <w:t>эксплеренты</w:t>
      </w:r>
      <w:proofErr w:type="spellEnd"/>
      <w:r>
        <w:t xml:space="preserve">, </w:t>
      </w:r>
      <w:proofErr w:type="spellStart"/>
      <w:r>
        <w:t>виоленты</w:t>
      </w:r>
      <w:proofErr w:type="spellEnd"/>
      <w:r>
        <w:t xml:space="preserve">, </w:t>
      </w:r>
      <w:proofErr w:type="spellStart"/>
      <w:r>
        <w:t>патиенты</w:t>
      </w:r>
      <w:proofErr w:type="spellEnd"/>
      <w:r>
        <w:t xml:space="preserve">, </w:t>
      </w:r>
      <w:proofErr w:type="spellStart"/>
      <w:r>
        <w:t>леталенты</w:t>
      </w:r>
      <w:proofErr w:type="spellEnd"/>
      <w:r>
        <w:t xml:space="preserve">). </w:t>
      </w:r>
    </w:p>
    <w:p w:rsidR="004D2471" w:rsidRDefault="004D2471" w:rsidP="00A070A1">
      <w:pPr>
        <w:pStyle w:val="a4"/>
      </w:pPr>
      <w:r>
        <w:lastRenderedPageBreak/>
        <w:t xml:space="preserve">18. Особенности оценки фирм в зависимости от специфики бизнеса (на примере). </w:t>
      </w:r>
    </w:p>
    <w:p w:rsidR="004D2471" w:rsidRDefault="004D2471" w:rsidP="00A070A1">
      <w:pPr>
        <w:pStyle w:val="a4"/>
      </w:pPr>
      <w:r>
        <w:t xml:space="preserve">19. Оценка фирм в условиях реструктуризации. </w:t>
      </w:r>
    </w:p>
    <w:p w:rsidR="004D2471" w:rsidRDefault="004D2471" w:rsidP="00A070A1">
      <w:pPr>
        <w:pStyle w:val="a4"/>
      </w:pPr>
      <w:r>
        <w:t>20. Увеличение стоимости бизнеса: границы оценки дисконтированных денежных потоков.</w:t>
      </w:r>
    </w:p>
    <w:p w:rsidR="004D2471" w:rsidRDefault="004D2471" w:rsidP="00A070A1">
      <w:pPr>
        <w:pStyle w:val="a4"/>
      </w:pPr>
      <w:r>
        <w:t>21. Увеличение стоимости бизнеса с помощью EVA, CFROI и прочих инструментов.</w:t>
      </w:r>
    </w:p>
    <w:p w:rsidR="004D2471" w:rsidRDefault="004D2471" w:rsidP="00A070A1">
      <w:pPr>
        <w:pStyle w:val="a4"/>
      </w:pPr>
      <w:r>
        <w:t xml:space="preserve">22. Методология оценки ценных бумаг. </w:t>
      </w:r>
    </w:p>
    <w:p w:rsidR="004D2471" w:rsidRDefault="004D2471" w:rsidP="00A070A1">
      <w:pPr>
        <w:pStyle w:val="a4"/>
      </w:pPr>
      <w:r>
        <w:t xml:space="preserve">23. Оценка акций (на примере). </w:t>
      </w:r>
    </w:p>
    <w:p w:rsidR="004D2471" w:rsidRDefault="004D2471" w:rsidP="00A070A1">
      <w:pPr>
        <w:pStyle w:val="a4"/>
      </w:pPr>
      <w:r>
        <w:t xml:space="preserve">24. Оценка облигаций (на примере). </w:t>
      </w:r>
    </w:p>
    <w:p w:rsidR="004D2471" w:rsidRDefault="004D2471" w:rsidP="00A070A1">
      <w:pPr>
        <w:pStyle w:val="a4"/>
      </w:pPr>
      <w:r>
        <w:t>25. Оценка векселей (на примере).</w:t>
      </w:r>
    </w:p>
    <w:p w:rsidR="004D2471" w:rsidRDefault="004D2471" w:rsidP="00A070A1">
      <w:pPr>
        <w:pStyle w:val="a4"/>
      </w:pPr>
      <w:r>
        <w:t xml:space="preserve"> 26. Оценка фьючерсных и форвардных контрактов. </w:t>
      </w:r>
    </w:p>
    <w:p w:rsidR="004D2471" w:rsidRDefault="004D2471" w:rsidP="00A070A1">
      <w:pPr>
        <w:pStyle w:val="a4"/>
      </w:pPr>
      <w:r>
        <w:t>27. Особенности оценки малых частных фирм.</w:t>
      </w:r>
    </w:p>
    <w:p w:rsidR="004D2471" w:rsidRDefault="004D2471" w:rsidP="00A070A1">
      <w:pPr>
        <w:pStyle w:val="a4"/>
      </w:pPr>
    </w:p>
    <w:p w:rsidR="004D2471" w:rsidRPr="00DC11F5" w:rsidRDefault="004D247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D2471" w:rsidRDefault="004D2471" w:rsidP="00AC2938">
      <w:pPr>
        <w:autoSpaceDE w:val="0"/>
        <w:autoSpaceDN w:val="0"/>
        <w:adjustRightInd w:val="0"/>
        <w:jc w:val="center"/>
        <w:rPr>
          <w:b/>
        </w:rPr>
      </w:pPr>
    </w:p>
    <w:p w:rsidR="004D2471" w:rsidRDefault="004D2471" w:rsidP="003E40CA">
      <w:pPr>
        <w:tabs>
          <w:tab w:val="center" w:pos="4844"/>
        </w:tabs>
        <w:autoSpaceDE w:val="0"/>
        <w:autoSpaceDN w:val="0"/>
        <w:adjustRightInd w:val="0"/>
        <w:ind w:firstLine="709"/>
        <w:jc w:val="both"/>
        <w:rPr>
          <w:b/>
        </w:rPr>
      </w:pPr>
      <w:r w:rsidRPr="003E40CA">
        <w:rPr>
          <w:b/>
        </w:rPr>
        <w:tab/>
        <w:t>Тесты</w:t>
      </w:r>
    </w:p>
    <w:p w:rsidR="004D2471" w:rsidRDefault="004D2471" w:rsidP="006C608D">
      <w:pPr>
        <w:rPr>
          <w:rFonts w:ascii="Tahoma" w:hAnsi="Tahoma" w:cs="Tahoma"/>
          <w:color w:val="000000"/>
          <w:sz w:val="18"/>
          <w:szCs w:val="18"/>
        </w:rPr>
      </w:pPr>
      <w:r w:rsidRPr="006C608D">
        <w:rPr>
          <w:b/>
          <w:color w:val="000000"/>
        </w:rPr>
        <w:t>1</w:t>
      </w:r>
      <w:r>
        <w:rPr>
          <w:color w:val="000000"/>
        </w:rPr>
        <w:t>. Какой метод используется в оценке бизнеса, когда стоимость предприятия при ликвидации выше, чем действующего?</w:t>
      </w:r>
    </w:p>
    <w:p w:rsidR="004D2471" w:rsidRDefault="004D2471" w:rsidP="006C608D">
      <w:pPr>
        <w:rPr>
          <w:rFonts w:ascii="Tahoma" w:hAnsi="Tahoma" w:cs="Tahoma"/>
          <w:color w:val="000000"/>
          <w:sz w:val="18"/>
          <w:szCs w:val="18"/>
        </w:rPr>
      </w:pPr>
      <w:r>
        <w:rPr>
          <w:color w:val="000000"/>
        </w:rPr>
        <w:t>а) метод ликвидационной стоимости;</w:t>
      </w:r>
    </w:p>
    <w:p w:rsidR="004D2471" w:rsidRDefault="004D2471" w:rsidP="006C608D">
      <w:pPr>
        <w:rPr>
          <w:rFonts w:ascii="Tahoma" w:hAnsi="Tahoma" w:cs="Tahoma"/>
          <w:color w:val="000000"/>
          <w:sz w:val="18"/>
          <w:szCs w:val="18"/>
        </w:rPr>
      </w:pPr>
      <w:r>
        <w:rPr>
          <w:color w:val="000000"/>
        </w:rPr>
        <w:t>б) метода стоимости чистых активов;</w:t>
      </w:r>
    </w:p>
    <w:p w:rsidR="004D2471" w:rsidRDefault="004D2471" w:rsidP="006C608D">
      <w:pPr>
        <w:rPr>
          <w:rFonts w:ascii="Tahoma" w:hAnsi="Tahoma" w:cs="Tahoma"/>
          <w:color w:val="000000"/>
          <w:sz w:val="18"/>
          <w:szCs w:val="18"/>
        </w:rPr>
      </w:pPr>
      <w:r>
        <w:rPr>
          <w:color w:val="000000"/>
        </w:rPr>
        <w:t>в) метод капитализации дохода.</w:t>
      </w:r>
    </w:p>
    <w:p w:rsidR="004D2471" w:rsidRDefault="004D2471" w:rsidP="006C608D">
      <w:pPr>
        <w:rPr>
          <w:rFonts w:ascii="Tahoma" w:hAnsi="Tahoma" w:cs="Tahoma"/>
          <w:color w:val="000000"/>
          <w:sz w:val="18"/>
          <w:szCs w:val="18"/>
        </w:rPr>
      </w:pPr>
      <w:r w:rsidRPr="006C608D">
        <w:rPr>
          <w:b/>
          <w:color w:val="000000"/>
        </w:rPr>
        <w:t>2.</w:t>
      </w:r>
      <w:r>
        <w:rPr>
          <w:color w:val="000000"/>
        </w:rPr>
        <w:t xml:space="preserve"> Оказывает ли влияние на уровень риска размер предприятия?</w:t>
      </w:r>
    </w:p>
    <w:p w:rsidR="004D2471" w:rsidRDefault="004D2471" w:rsidP="006C608D">
      <w:pPr>
        <w:rPr>
          <w:rFonts w:ascii="Tahoma" w:hAnsi="Tahoma" w:cs="Tahoma"/>
          <w:color w:val="000000"/>
          <w:sz w:val="18"/>
          <w:szCs w:val="18"/>
        </w:rPr>
      </w:pPr>
      <w:r>
        <w:rPr>
          <w:color w:val="000000"/>
        </w:rPr>
        <w:t>а) да;</w:t>
      </w:r>
    </w:p>
    <w:p w:rsidR="004D2471" w:rsidRDefault="004D2471" w:rsidP="006C608D">
      <w:pPr>
        <w:rPr>
          <w:rFonts w:ascii="Tahoma" w:hAnsi="Tahoma" w:cs="Tahoma"/>
          <w:color w:val="000000"/>
          <w:sz w:val="18"/>
          <w:szCs w:val="18"/>
        </w:rPr>
      </w:pPr>
      <w:r>
        <w:rPr>
          <w:color w:val="000000"/>
        </w:rPr>
        <w:t>б) нет.</w:t>
      </w:r>
    </w:p>
    <w:p w:rsidR="004D2471" w:rsidRDefault="004D2471" w:rsidP="006C608D">
      <w:pPr>
        <w:rPr>
          <w:rFonts w:ascii="Tahoma" w:hAnsi="Tahoma" w:cs="Tahoma"/>
          <w:color w:val="000000"/>
          <w:sz w:val="18"/>
          <w:szCs w:val="18"/>
        </w:rPr>
      </w:pPr>
      <w:r w:rsidRPr="006C608D">
        <w:rPr>
          <w:b/>
          <w:color w:val="000000"/>
        </w:rPr>
        <w:t>3.</w:t>
      </w:r>
      <w:r>
        <w:rPr>
          <w:color w:val="000000"/>
        </w:rPr>
        <w:t xml:space="preserve"> Оценщик указывает дату оценки объекта в отчете об оценке, руководствуясь принципом:</w:t>
      </w:r>
    </w:p>
    <w:p w:rsidR="004D2471" w:rsidRDefault="004D2471" w:rsidP="006C608D">
      <w:pPr>
        <w:rPr>
          <w:rFonts w:ascii="Tahoma" w:hAnsi="Tahoma" w:cs="Tahoma"/>
          <w:color w:val="000000"/>
          <w:sz w:val="18"/>
          <w:szCs w:val="18"/>
        </w:rPr>
      </w:pPr>
      <w:r>
        <w:rPr>
          <w:color w:val="000000"/>
        </w:rPr>
        <w:t>а) соответствия;</w:t>
      </w:r>
    </w:p>
    <w:p w:rsidR="004D2471" w:rsidRDefault="004D2471" w:rsidP="006C608D">
      <w:pPr>
        <w:rPr>
          <w:rFonts w:ascii="Tahoma" w:hAnsi="Tahoma" w:cs="Tahoma"/>
          <w:color w:val="000000"/>
          <w:sz w:val="18"/>
          <w:szCs w:val="18"/>
        </w:rPr>
      </w:pPr>
      <w:r>
        <w:rPr>
          <w:color w:val="000000"/>
        </w:rPr>
        <w:t>б) полезности;</w:t>
      </w:r>
    </w:p>
    <w:p w:rsidR="004D2471" w:rsidRDefault="004D2471" w:rsidP="006C608D">
      <w:pPr>
        <w:rPr>
          <w:rFonts w:ascii="Tahoma" w:hAnsi="Tahoma" w:cs="Tahoma"/>
          <w:color w:val="000000"/>
          <w:sz w:val="18"/>
          <w:szCs w:val="18"/>
        </w:rPr>
      </w:pPr>
      <w:r>
        <w:rPr>
          <w:color w:val="000000"/>
        </w:rPr>
        <w:t>в)  предельной производительности;</w:t>
      </w:r>
    </w:p>
    <w:p w:rsidR="004D2471" w:rsidRDefault="004D2471" w:rsidP="006C608D">
      <w:pPr>
        <w:rPr>
          <w:rFonts w:ascii="Tahoma" w:hAnsi="Tahoma" w:cs="Tahoma"/>
          <w:color w:val="000000"/>
          <w:sz w:val="18"/>
          <w:szCs w:val="18"/>
        </w:rPr>
      </w:pPr>
      <w:r>
        <w:rPr>
          <w:color w:val="000000"/>
        </w:rPr>
        <w:t>г)  изменения стоимости.</w:t>
      </w:r>
    </w:p>
    <w:p w:rsidR="004D2471" w:rsidRDefault="004D2471" w:rsidP="006C608D">
      <w:pPr>
        <w:rPr>
          <w:rFonts w:ascii="Tahoma" w:hAnsi="Tahoma" w:cs="Tahoma"/>
          <w:color w:val="000000"/>
          <w:sz w:val="18"/>
          <w:szCs w:val="18"/>
        </w:rPr>
      </w:pPr>
      <w:r w:rsidRPr="006C608D">
        <w:rPr>
          <w:b/>
          <w:color w:val="000000"/>
        </w:rPr>
        <w:t>4</w:t>
      </w:r>
      <w:r>
        <w:rPr>
          <w:color w:val="000000"/>
        </w:rPr>
        <w:t xml:space="preserve"> Какой оценочный мультипликатор рассчитывается аналогично показателю цена единицы доходов?</w:t>
      </w:r>
    </w:p>
    <w:p w:rsidR="004D2471" w:rsidRDefault="004D2471" w:rsidP="006C608D">
      <w:pPr>
        <w:rPr>
          <w:rFonts w:ascii="Tahoma" w:hAnsi="Tahoma" w:cs="Tahoma"/>
          <w:color w:val="000000"/>
          <w:sz w:val="18"/>
          <w:szCs w:val="18"/>
        </w:rPr>
      </w:pPr>
      <w:r>
        <w:rPr>
          <w:color w:val="000000"/>
        </w:rPr>
        <w:t>а) цена/ денежный поток; </w:t>
      </w:r>
    </w:p>
    <w:p w:rsidR="004D2471" w:rsidRDefault="004D2471" w:rsidP="006C608D">
      <w:pPr>
        <w:rPr>
          <w:rFonts w:ascii="Tahoma" w:hAnsi="Tahoma" w:cs="Tahoma"/>
          <w:color w:val="000000"/>
          <w:sz w:val="18"/>
          <w:szCs w:val="18"/>
        </w:rPr>
      </w:pPr>
      <w:r>
        <w:rPr>
          <w:color w:val="000000"/>
        </w:rPr>
        <w:t>б) цена/ прибыль;            </w:t>
      </w:r>
    </w:p>
    <w:p w:rsidR="004D2471" w:rsidRDefault="004D2471" w:rsidP="006C608D">
      <w:pPr>
        <w:rPr>
          <w:rFonts w:ascii="Tahoma" w:hAnsi="Tahoma" w:cs="Tahoma"/>
          <w:color w:val="000000"/>
          <w:sz w:val="18"/>
          <w:szCs w:val="18"/>
        </w:rPr>
      </w:pPr>
      <w:r>
        <w:rPr>
          <w:color w:val="000000"/>
        </w:rPr>
        <w:t>в) цена/ собственный капитал.</w:t>
      </w:r>
    </w:p>
    <w:p w:rsidR="004D2471" w:rsidRDefault="004D2471" w:rsidP="006C608D">
      <w:pPr>
        <w:rPr>
          <w:rFonts w:ascii="Tahoma" w:hAnsi="Tahoma" w:cs="Tahoma"/>
          <w:color w:val="000000"/>
          <w:sz w:val="18"/>
          <w:szCs w:val="18"/>
        </w:rPr>
      </w:pPr>
      <w:r w:rsidRPr="006C608D">
        <w:rPr>
          <w:b/>
          <w:color w:val="000000"/>
        </w:rPr>
        <w:t>5  </w:t>
      </w:r>
      <w:r>
        <w:rPr>
          <w:color w:val="000000"/>
        </w:rPr>
        <w:t xml:space="preserve">Метод «предполагаемой продажи» исходит из </w:t>
      </w:r>
      <w:proofErr w:type="spellStart"/>
      <w:r>
        <w:rPr>
          <w:color w:val="000000"/>
        </w:rPr>
        <w:t>след.предположений</w:t>
      </w:r>
      <w:proofErr w:type="spellEnd"/>
      <w:r>
        <w:rPr>
          <w:color w:val="000000"/>
        </w:rPr>
        <w:t>:               </w:t>
      </w:r>
    </w:p>
    <w:p w:rsidR="004D2471" w:rsidRDefault="004D2471" w:rsidP="006C608D">
      <w:pPr>
        <w:rPr>
          <w:rFonts w:ascii="Tahoma" w:hAnsi="Tahoma" w:cs="Tahoma"/>
          <w:color w:val="000000"/>
          <w:sz w:val="18"/>
          <w:szCs w:val="18"/>
        </w:rPr>
      </w:pPr>
      <w:r>
        <w:rPr>
          <w:color w:val="000000"/>
        </w:rPr>
        <w:t>а) в остаточном периоде величины амортизации и капитальных вложений равны;    </w:t>
      </w:r>
    </w:p>
    <w:p w:rsidR="004D2471" w:rsidRDefault="004D2471" w:rsidP="006C608D">
      <w:pPr>
        <w:rPr>
          <w:rFonts w:ascii="Tahoma" w:hAnsi="Tahoma" w:cs="Tahoma"/>
          <w:color w:val="000000"/>
          <w:sz w:val="18"/>
          <w:szCs w:val="18"/>
        </w:rPr>
      </w:pPr>
      <w:r>
        <w:rPr>
          <w:color w:val="000000"/>
        </w:rPr>
        <w:t>б) в остаточном периоде должны сохраняться стабильные долгосрочные темпы роста;</w:t>
      </w:r>
    </w:p>
    <w:p w:rsidR="004D2471" w:rsidRDefault="004D2471" w:rsidP="006C608D">
      <w:pPr>
        <w:rPr>
          <w:rFonts w:ascii="Tahoma" w:hAnsi="Tahoma" w:cs="Tahoma"/>
          <w:color w:val="000000"/>
          <w:sz w:val="18"/>
          <w:szCs w:val="18"/>
        </w:rPr>
      </w:pPr>
      <w:r>
        <w:rPr>
          <w:color w:val="000000"/>
        </w:rPr>
        <w:t>в)  владелец предприятия не меняется;</w:t>
      </w:r>
    </w:p>
    <w:p w:rsidR="004D2471" w:rsidRDefault="004D2471" w:rsidP="006C608D">
      <w:pPr>
        <w:rPr>
          <w:rFonts w:ascii="Tahoma" w:hAnsi="Tahoma" w:cs="Tahoma"/>
          <w:color w:val="000000"/>
          <w:sz w:val="18"/>
          <w:szCs w:val="18"/>
        </w:rPr>
      </w:pPr>
      <w:r>
        <w:rPr>
          <w:color w:val="000000"/>
        </w:rPr>
        <w:t>г) а, б, в;</w:t>
      </w:r>
    </w:p>
    <w:p w:rsidR="004D2471" w:rsidRDefault="004D2471" w:rsidP="006C608D">
      <w:pPr>
        <w:rPr>
          <w:rFonts w:ascii="Tahoma" w:hAnsi="Tahoma" w:cs="Tahoma"/>
          <w:color w:val="000000"/>
          <w:sz w:val="18"/>
          <w:szCs w:val="18"/>
        </w:rPr>
      </w:pPr>
      <w:r>
        <w:rPr>
          <w:color w:val="000000"/>
        </w:rPr>
        <w:t>д) а, б.</w:t>
      </w:r>
    </w:p>
    <w:p w:rsidR="004D2471" w:rsidRDefault="004D2471" w:rsidP="006C608D">
      <w:pPr>
        <w:rPr>
          <w:rFonts w:ascii="Tahoma" w:hAnsi="Tahoma" w:cs="Tahoma"/>
          <w:color w:val="000000"/>
          <w:sz w:val="18"/>
          <w:szCs w:val="18"/>
        </w:rPr>
      </w:pPr>
      <w:r w:rsidRPr="006C608D">
        <w:rPr>
          <w:b/>
          <w:color w:val="000000"/>
        </w:rPr>
        <w:t>6.</w:t>
      </w:r>
      <w:r>
        <w:rPr>
          <w:color w:val="000000"/>
        </w:rPr>
        <w:t xml:space="preserve"> Какой метод даст более достоверные данные о стоимости предприятия, если оно недавно возникло и имеет значительные материальные активы?</w:t>
      </w:r>
    </w:p>
    <w:p w:rsidR="004D2471" w:rsidRDefault="004D2471" w:rsidP="006C608D">
      <w:pPr>
        <w:rPr>
          <w:rFonts w:ascii="Tahoma" w:hAnsi="Tahoma" w:cs="Tahoma"/>
          <w:color w:val="000000"/>
          <w:sz w:val="18"/>
          <w:szCs w:val="18"/>
        </w:rPr>
      </w:pPr>
      <w:r>
        <w:rPr>
          <w:color w:val="000000"/>
        </w:rPr>
        <w:t>а) метод ликвидационной стоимости;</w:t>
      </w:r>
    </w:p>
    <w:p w:rsidR="004D2471" w:rsidRDefault="004D2471" w:rsidP="006C608D">
      <w:pPr>
        <w:rPr>
          <w:rFonts w:ascii="Tahoma" w:hAnsi="Tahoma" w:cs="Tahoma"/>
          <w:color w:val="000000"/>
          <w:sz w:val="18"/>
          <w:szCs w:val="18"/>
        </w:rPr>
      </w:pPr>
      <w:r>
        <w:rPr>
          <w:color w:val="000000"/>
        </w:rPr>
        <w:t>б) метода стоимости чистых активов;</w:t>
      </w:r>
    </w:p>
    <w:p w:rsidR="004D2471" w:rsidRDefault="004D2471" w:rsidP="006C608D">
      <w:pPr>
        <w:rPr>
          <w:rFonts w:ascii="Tahoma" w:hAnsi="Tahoma" w:cs="Tahoma"/>
          <w:color w:val="000000"/>
          <w:sz w:val="18"/>
          <w:szCs w:val="18"/>
        </w:rPr>
      </w:pPr>
      <w:r>
        <w:rPr>
          <w:color w:val="000000"/>
        </w:rPr>
        <w:t>в) метод капитализации дохода.</w:t>
      </w:r>
    </w:p>
    <w:p w:rsidR="004D2471" w:rsidRDefault="004D2471" w:rsidP="006C608D">
      <w:pPr>
        <w:rPr>
          <w:rFonts w:ascii="Tahoma" w:hAnsi="Tahoma" w:cs="Tahoma"/>
          <w:color w:val="000000"/>
          <w:sz w:val="18"/>
          <w:szCs w:val="18"/>
        </w:rPr>
      </w:pPr>
      <w:r w:rsidRPr="006C608D">
        <w:rPr>
          <w:b/>
          <w:color w:val="000000"/>
        </w:rPr>
        <w:t>7</w:t>
      </w:r>
      <w:r>
        <w:rPr>
          <w:color w:val="000000"/>
        </w:rPr>
        <w:t>. Стоимость объекта оценки, определяемая исходя из его доходности для конкретного лица, является стоимостью:</w:t>
      </w:r>
    </w:p>
    <w:p w:rsidR="004D2471" w:rsidRDefault="004D2471" w:rsidP="006C608D">
      <w:pPr>
        <w:rPr>
          <w:rFonts w:ascii="Tahoma" w:hAnsi="Tahoma" w:cs="Tahoma"/>
          <w:color w:val="000000"/>
          <w:sz w:val="18"/>
          <w:szCs w:val="18"/>
        </w:rPr>
      </w:pPr>
      <w:r>
        <w:rPr>
          <w:color w:val="000000"/>
        </w:rPr>
        <w:t>а) рыночной;</w:t>
      </w:r>
    </w:p>
    <w:p w:rsidR="004D2471" w:rsidRDefault="004D2471" w:rsidP="006C608D">
      <w:pPr>
        <w:rPr>
          <w:rFonts w:ascii="Tahoma" w:hAnsi="Tahoma" w:cs="Tahoma"/>
          <w:color w:val="000000"/>
          <w:sz w:val="18"/>
          <w:szCs w:val="18"/>
        </w:rPr>
      </w:pPr>
      <w:r>
        <w:rPr>
          <w:color w:val="000000"/>
        </w:rPr>
        <w:t>б) воспроизводства;</w:t>
      </w:r>
    </w:p>
    <w:p w:rsidR="004D2471" w:rsidRDefault="004D2471" w:rsidP="006C608D">
      <w:pPr>
        <w:rPr>
          <w:rFonts w:ascii="Tahoma" w:hAnsi="Tahoma" w:cs="Tahoma"/>
          <w:color w:val="000000"/>
          <w:sz w:val="18"/>
          <w:szCs w:val="18"/>
        </w:rPr>
      </w:pPr>
      <w:r>
        <w:rPr>
          <w:color w:val="000000"/>
        </w:rPr>
        <w:lastRenderedPageBreak/>
        <w:t>в) балансовой;</w:t>
      </w:r>
    </w:p>
    <w:p w:rsidR="004D2471" w:rsidRDefault="004D2471" w:rsidP="006C608D">
      <w:pPr>
        <w:rPr>
          <w:rFonts w:ascii="Tahoma" w:hAnsi="Tahoma" w:cs="Tahoma"/>
          <w:color w:val="000000"/>
          <w:sz w:val="18"/>
          <w:szCs w:val="18"/>
        </w:rPr>
      </w:pPr>
      <w:r>
        <w:rPr>
          <w:color w:val="000000"/>
        </w:rPr>
        <w:t>г)  инвестиционной.</w:t>
      </w:r>
    </w:p>
    <w:p w:rsidR="004D2471" w:rsidRDefault="004D2471" w:rsidP="006C608D">
      <w:pPr>
        <w:rPr>
          <w:rFonts w:ascii="Tahoma" w:hAnsi="Tahoma" w:cs="Tahoma"/>
          <w:color w:val="000000"/>
          <w:sz w:val="18"/>
          <w:szCs w:val="18"/>
        </w:rPr>
      </w:pPr>
      <w:r w:rsidRPr="00113AC8">
        <w:rPr>
          <w:b/>
          <w:color w:val="000000"/>
        </w:rPr>
        <w:t>8.</w:t>
      </w:r>
      <w:r>
        <w:rPr>
          <w:color w:val="000000"/>
        </w:rPr>
        <w:t xml:space="preserve"> На чем основан метод сделок:</w:t>
      </w:r>
    </w:p>
    <w:p w:rsidR="004D2471" w:rsidRDefault="004D2471" w:rsidP="006C608D">
      <w:pPr>
        <w:rPr>
          <w:rFonts w:ascii="Tahoma" w:hAnsi="Tahoma" w:cs="Tahoma"/>
          <w:color w:val="000000"/>
          <w:sz w:val="18"/>
          <w:szCs w:val="18"/>
        </w:rPr>
      </w:pPr>
      <w:r>
        <w:rPr>
          <w:color w:val="000000"/>
        </w:rPr>
        <w:t xml:space="preserve">а) на оценке </w:t>
      </w:r>
      <w:proofErr w:type="spellStart"/>
      <w:r>
        <w:rPr>
          <w:color w:val="000000"/>
        </w:rPr>
        <w:t>минаритарных</w:t>
      </w:r>
      <w:proofErr w:type="spellEnd"/>
      <w:r>
        <w:rPr>
          <w:color w:val="000000"/>
        </w:rPr>
        <w:t xml:space="preserve"> пакетов акций компаний-аналогов </w:t>
      </w:r>
    </w:p>
    <w:p w:rsidR="004D2471" w:rsidRDefault="004D2471" w:rsidP="006C608D">
      <w:pPr>
        <w:rPr>
          <w:rFonts w:ascii="Tahoma" w:hAnsi="Tahoma" w:cs="Tahoma"/>
          <w:color w:val="000000"/>
          <w:sz w:val="18"/>
          <w:szCs w:val="18"/>
        </w:rPr>
      </w:pPr>
      <w:r>
        <w:rPr>
          <w:color w:val="000000"/>
        </w:rPr>
        <w:t>б) на оценке контрольных пакетов акций компаний-аналогов;            </w:t>
      </w:r>
    </w:p>
    <w:p w:rsidR="004D2471" w:rsidRDefault="004D2471" w:rsidP="006C608D">
      <w:pPr>
        <w:rPr>
          <w:rFonts w:ascii="Tahoma" w:hAnsi="Tahoma" w:cs="Tahoma"/>
          <w:color w:val="000000"/>
          <w:sz w:val="18"/>
          <w:szCs w:val="18"/>
        </w:rPr>
      </w:pPr>
      <w:r>
        <w:rPr>
          <w:color w:val="000000"/>
        </w:rPr>
        <w:t>в) на будущих доходах компании.</w:t>
      </w:r>
    </w:p>
    <w:p w:rsidR="004D2471" w:rsidRDefault="004D2471" w:rsidP="006C608D">
      <w:pPr>
        <w:rPr>
          <w:rFonts w:ascii="Tahoma" w:hAnsi="Tahoma" w:cs="Tahoma"/>
          <w:color w:val="000000"/>
          <w:sz w:val="18"/>
          <w:szCs w:val="18"/>
        </w:rPr>
      </w:pPr>
      <w:r w:rsidRPr="00113AC8">
        <w:rPr>
          <w:b/>
          <w:color w:val="000000"/>
        </w:rPr>
        <w:t>9.</w:t>
      </w:r>
      <w:r>
        <w:rPr>
          <w:color w:val="000000"/>
        </w:rPr>
        <w:t xml:space="preserve"> Какие компоненты включает инвестиционный анализ для расчетов по модели денежного потока для собственного капитала?</w:t>
      </w:r>
    </w:p>
    <w:p w:rsidR="004D2471" w:rsidRDefault="004D2471" w:rsidP="006C608D">
      <w:pPr>
        <w:rPr>
          <w:rFonts w:ascii="Tahoma" w:hAnsi="Tahoma" w:cs="Tahoma"/>
          <w:color w:val="000000"/>
          <w:sz w:val="18"/>
          <w:szCs w:val="18"/>
        </w:rPr>
      </w:pPr>
      <w:r>
        <w:rPr>
          <w:color w:val="000000"/>
        </w:rPr>
        <w:t>а) капиталовложения;</w:t>
      </w:r>
    </w:p>
    <w:p w:rsidR="004D2471" w:rsidRDefault="004D2471" w:rsidP="006C608D">
      <w:pPr>
        <w:rPr>
          <w:rFonts w:ascii="Tahoma" w:hAnsi="Tahoma" w:cs="Tahoma"/>
          <w:color w:val="000000"/>
          <w:sz w:val="18"/>
          <w:szCs w:val="18"/>
        </w:rPr>
      </w:pPr>
      <w:r>
        <w:rPr>
          <w:color w:val="000000"/>
        </w:rPr>
        <w:t>б) прирост чистого оборотного капитала;</w:t>
      </w:r>
    </w:p>
    <w:p w:rsidR="004D2471" w:rsidRDefault="004D2471" w:rsidP="006C608D">
      <w:pPr>
        <w:rPr>
          <w:rFonts w:ascii="Tahoma" w:hAnsi="Tahoma" w:cs="Tahoma"/>
          <w:color w:val="000000"/>
          <w:sz w:val="18"/>
          <w:szCs w:val="18"/>
        </w:rPr>
      </w:pPr>
      <w:r>
        <w:rPr>
          <w:color w:val="000000"/>
        </w:rPr>
        <w:t>в) спрос на продукцию;</w:t>
      </w:r>
    </w:p>
    <w:p w:rsidR="004D2471" w:rsidRDefault="004D2471" w:rsidP="006C608D">
      <w:pPr>
        <w:rPr>
          <w:rFonts w:ascii="Tahoma" w:hAnsi="Tahoma" w:cs="Tahoma"/>
          <w:color w:val="000000"/>
          <w:sz w:val="18"/>
          <w:szCs w:val="18"/>
        </w:rPr>
      </w:pPr>
      <w:r>
        <w:rPr>
          <w:color w:val="000000"/>
        </w:rPr>
        <w:t>г)  а, б;</w:t>
      </w:r>
    </w:p>
    <w:p w:rsidR="004D2471" w:rsidRDefault="004D2471" w:rsidP="006C608D">
      <w:pPr>
        <w:rPr>
          <w:rFonts w:ascii="Tahoma" w:hAnsi="Tahoma" w:cs="Tahoma"/>
          <w:color w:val="000000"/>
          <w:sz w:val="18"/>
          <w:szCs w:val="18"/>
        </w:rPr>
      </w:pPr>
      <w:r>
        <w:rPr>
          <w:color w:val="000000"/>
        </w:rPr>
        <w:t>д) а, б, в.</w:t>
      </w:r>
    </w:p>
    <w:p w:rsidR="004D2471" w:rsidRDefault="004D2471" w:rsidP="006C608D">
      <w:pPr>
        <w:rPr>
          <w:rFonts w:ascii="Tahoma" w:hAnsi="Tahoma" w:cs="Tahoma"/>
          <w:color w:val="000000"/>
          <w:sz w:val="18"/>
          <w:szCs w:val="18"/>
        </w:rPr>
      </w:pPr>
      <w:r w:rsidRPr="00113AC8">
        <w:rPr>
          <w:b/>
          <w:color w:val="000000"/>
        </w:rPr>
        <w:t>10.</w:t>
      </w:r>
      <w:r>
        <w:rPr>
          <w:color w:val="000000"/>
        </w:rPr>
        <w:t xml:space="preserve"> Рыночная стоимость может быть выражена в:</w:t>
      </w:r>
    </w:p>
    <w:p w:rsidR="004D2471" w:rsidRDefault="004D2471" w:rsidP="006C608D">
      <w:pPr>
        <w:rPr>
          <w:rFonts w:ascii="Tahoma" w:hAnsi="Tahoma" w:cs="Tahoma"/>
          <w:color w:val="000000"/>
          <w:sz w:val="18"/>
          <w:szCs w:val="18"/>
        </w:rPr>
      </w:pPr>
      <w:r>
        <w:rPr>
          <w:color w:val="000000"/>
        </w:rPr>
        <w:t>а) сочетании денежных средств и неликвидных ценных бумаг;</w:t>
      </w:r>
    </w:p>
    <w:p w:rsidR="004D2471" w:rsidRDefault="004D2471" w:rsidP="006C608D">
      <w:pPr>
        <w:rPr>
          <w:rFonts w:ascii="Tahoma" w:hAnsi="Tahoma" w:cs="Tahoma"/>
          <w:color w:val="000000"/>
          <w:sz w:val="18"/>
          <w:szCs w:val="18"/>
        </w:rPr>
      </w:pPr>
      <w:r>
        <w:rPr>
          <w:color w:val="000000"/>
        </w:rPr>
        <w:t>б) денежных единицах;</w:t>
      </w:r>
    </w:p>
    <w:p w:rsidR="004D2471" w:rsidRDefault="004D2471" w:rsidP="006C608D">
      <w:pPr>
        <w:rPr>
          <w:rFonts w:ascii="Tahoma" w:hAnsi="Tahoma" w:cs="Tahoma"/>
          <w:color w:val="000000"/>
          <w:sz w:val="18"/>
          <w:szCs w:val="18"/>
        </w:rPr>
      </w:pPr>
      <w:r>
        <w:rPr>
          <w:color w:val="000000"/>
        </w:rPr>
        <w:t>в) денежном эквиваленте.</w:t>
      </w:r>
    </w:p>
    <w:p w:rsidR="004D2471" w:rsidRDefault="004D2471" w:rsidP="006C608D">
      <w:pPr>
        <w:rPr>
          <w:rFonts w:ascii="Tahoma" w:hAnsi="Tahoma" w:cs="Tahoma"/>
          <w:color w:val="000000"/>
          <w:sz w:val="18"/>
          <w:szCs w:val="18"/>
        </w:rPr>
      </w:pPr>
      <w:r w:rsidRPr="00113AC8">
        <w:rPr>
          <w:b/>
          <w:color w:val="000000"/>
        </w:rPr>
        <w:t>11</w:t>
      </w:r>
      <w:r>
        <w:rPr>
          <w:color w:val="000000"/>
        </w:rPr>
        <w:t>. Ставка дисконтирования – это:</w:t>
      </w:r>
    </w:p>
    <w:p w:rsidR="004D2471" w:rsidRDefault="004D2471" w:rsidP="006C608D">
      <w:pPr>
        <w:rPr>
          <w:rFonts w:ascii="Tahoma" w:hAnsi="Tahoma" w:cs="Tahoma"/>
          <w:color w:val="000000"/>
          <w:sz w:val="18"/>
          <w:szCs w:val="18"/>
        </w:rPr>
      </w:pPr>
      <w:r>
        <w:rPr>
          <w:color w:val="000000"/>
        </w:rPr>
        <w:t>а) действующая ставка дохода по альтернативным вариантам инвестиций;</w:t>
      </w:r>
    </w:p>
    <w:p w:rsidR="004D2471" w:rsidRDefault="004D2471" w:rsidP="006C608D">
      <w:pPr>
        <w:rPr>
          <w:rFonts w:ascii="Tahoma" w:hAnsi="Tahoma" w:cs="Tahoma"/>
          <w:color w:val="000000"/>
          <w:sz w:val="18"/>
          <w:szCs w:val="18"/>
        </w:rPr>
      </w:pPr>
      <w:r>
        <w:rPr>
          <w:color w:val="000000"/>
        </w:rPr>
        <w:t>б) ожидаемая ставка дохода по альтернативным вариантам инвестиций.</w:t>
      </w:r>
    </w:p>
    <w:p w:rsidR="004D2471" w:rsidRDefault="004D2471" w:rsidP="006C608D">
      <w:pPr>
        <w:rPr>
          <w:rFonts w:ascii="Tahoma" w:hAnsi="Tahoma" w:cs="Tahoma"/>
          <w:color w:val="000000"/>
          <w:sz w:val="18"/>
          <w:szCs w:val="18"/>
        </w:rPr>
      </w:pPr>
      <w:r w:rsidRPr="00113AC8">
        <w:rPr>
          <w:b/>
          <w:color w:val="000000"/>
        </w:rPr>
        <w:t>12.</w:t>
      </w:r>
      <w:r>
        <w:rPr>
          <w:color w:val="000000"/>
        </w:rPr>
        <w:t xml:space="preserve"> Расчет остаточной стоимости необходим в:</w:t>
      </w:r>
    </w:p>
    <w:p w:rsidR="004D2471" w:rsidRDefault="004D2471" w:rsidP="006C608D">
      <w:pPr>
        <w:rPr>
          <w:rFonts w:ascii="Tahoma" w:hAnsi="Tahoma" w:cs="Tahoma"/>
          <w:color w:val="000000"/>
          <w:sz w:val="18"/>
          <w:szCs w:val="18"/>
        </w:rPr>
      </w:pPr>
      <w:r>
        <w:rPr>
          <w:color w:val="000000"/>
        </w:rPr>
        <w:t>а) методе рынка капитала;            </w:t>
      </w:r>
    </w:p>
    <w:p w:rsidR="004D2471" w:rsidRDefault="004D2471" w:rsidP="006C608D">
      <w:pPr>
        <w:rPr>
          <w:rFonts w:ascii="Tahoma" w:hAnsi="Tahoma" w:cs="Tahoma"/>
          <w:color w:val="000000"/>
          <w:sz w:val="18"/>
          <w:szCs w:val="18"/>
        </w:rPr>
      </w:pPr>
      <w:r>
        <w:rPr>
          <w:color w:val="000000"/>
        </w:rPr>
        <w:t>б) методе избыточных прибылей;</w:t>
      </w:r>
    </w:p>
    <w:p w:rsidR="004D2471" w:rsidRDefault="004D2471" w:rsidP="006C608D">
      <w:pPr>
        <w:rPr>
          <w:rFonts w:ascii="Tahoma" w:hAnsi="Tahoma" w:cs="Tahoma"/>
          <w:color w:val="000000"/>
          <w:sz w:val="18"/>
          <w:szCs w:val="18"/>
        </w:rPr>
      </w:pPr>
      <w:r>
        <w:rPr>
          <w:color w:val="000000"/>
        </w:rPr>
        <w:t>в) методе дисконтированных денежных потоков.</w:t>
      </w:r>
    </w:p>
    <w:p w:rsidR="004D2471" w:rsidRDefault="004D2471" w:rsidP="006C608D">
      <w:pPr>
        <w:rPr>
          <w:rFonts w:ascii="Tahoma" w:hAnsi="Tahoma" w:cs="Tahoma"/>
          <w:color w:val="000000"/>
          <w:sz w:val="18"/>
          <w:szCs w:val="18"/>
        </w:rPr>
      </w:pPr>
      <w:r w:rsidRPr="00113AC8">
        <w:rPr>
          <w:b/>
          <w:color w:val="000000"/>
        </w:rPr>
        <w:t>13.</w:t>
      </w:r>
      <w:r>
        <w:rPr>
          <w:color w:val="000000"/>
        </w:rPr>
        <w:t xml:space="preserve"> Стоимость объекта оценки в случае, если объект оценки должен быть отчужден в срок меньше обычного срока экспозиции аналогов является:</w:t>
      </w:r>
    </w:p>
    <w:p w:rsidR="004D2471" w:rsidRDefault="004D2471" w:rsidP="006C608D">
      <w:pPr>
        <w:rPr>
          <w:rFonts w:ascii="Tahoma" w:hAnsi="Tahoma" w:cs="Tahoma"/>
          <w:color w:val="000000"/>
          <w:sz w:val="18"/>
          <w:szCs w:val="18"/>
        </w:rPr>
      </w:pPr>
      <w:r>
        <w:rPr>
          <w:color w:val="000000"/>
        </w:rPr>
        <w:t>а) стоимостью замещения;</w:t>
      </w:r>
    </w:p>
    <w:p w:rsidR="004D2471" w:rsidRDefault="004D2471" w:rsidP="006C608D">
      <w:pPr>
        <w:rPr>
          <w:rFonts w:ascii="Tahoma" w:hAnsi="Tahoma" w:cs="Tahoma"/>
          <w:color w:val="000000"/>
          <w:sz w:val="18"/>
          <w:szCs w:val="18"/>
        </w:rPr>
      </w:pPr>
      <w:r>
        <w:rPr>
          <w:color w:val="000000"/>
        </w:rPr>
        <w:t>б) ликвидационной стоимостью;</w:t>
      </w:r>
    </w:p>
    <w:p w:rsidR="004D2471" w:rsidRDefault="004D2471" w:rsidP="006C608D">
      <w:pPr>
        <w:rPr>
          <w:rFonts w:ascii="Tahoma" w:hAnsi="Tahoma" w:cs="Tahoma"/>
          <w:color w:val="000000"/>
          <w:sz w:val="18"/>
          <w:szCs w:val="18"/>
        </w:rPr>
      </w:pPr>
      <w:r>
        <w:rPr>
          <w:color w:val="000000"/>
        </w:rPr>
        <w:t>в) балансовой стоимостью;</w:t>
      </w:r>
    </w:p>
    <w:p w:rsidR="004D2471" w:rsidRDefault="004D2471" w:rsidP="006C608D">
      <w:pPr>
        <w:rPr>
          <w:rFonts w:ascii="Tahoma" w:hAnsi="Tahoma" w:cs="Tahoma"/>
          <w:color w:val="000000"/>
          <w:sz w:val="18"/>
          <w:szCs w:val="18"/>
        </w:rPr>
      </w:pPr>
      <w:r>
        <w:rPr>
          <w:color w:val="000000"/>
        </w:rPr>
        <w:t>г)  инвестиционной стоимостью;</w:t>
      </w:r>
    </w:p>
    <w:p w:rsidR="004D2471" w:rsidRDefault="004D2471" w:rsidP="006C608D">
      <w:pPr>
        <w:rPr>
          <w:rFonts w:ascii="Tahoma" w:hAnsi="Tahoma" w:cs="Tahoma"/>
          <w:color w:val="000000"/>
          <w:sz w:val="18"/>
          <w:szCs w:val="18"/>
        </w:rPr>
      </w:pPr>
      <w:r>
        <w:rPr>
          <w:color w:val="000000"/>
        </w:rPr>
        <w:t>д) утилизационной стоимостью.</w:t>
      </w:r>
    </w:p>
    <w:p w:rsidR="004D2471" w:rsidRDefault="004D2471" w:rsidP="006C608D">
      <w:pPr>
        <w:rPr>
          <w:rFonts w:ascii="Tahoma" w:hAnsi="Tahoma" w:cs="Tahoma"/>
          <w:color w:val="000000"/>
          <w:sz w:val="18"/>
          <w:szCs w:val="18"/>
        </w:rPr>
      </w:pPr>
      <w:r w:rsidRPr="00113AC8">
        <w:rPr>
          <w:b/>
          <w:color w:val="000000"/>
        </w:rPr>
        <w:t>13.</w:t>
      </w:r>
      <w:r>
        <w:rPr>
          <w:color w:val="000000"/>
        </w:rPr>
        <w:t xml:space="preserve"> На чем основан метод рынка капитала:</w:t>
      </w:r>
    </w:p>
    <w:p w:rsidR="004D2471" w:rsidRDefault="004D2471" w:rsidP="006C608D">
      <w:pPr>
        <w:rPr>
          <w:rFonts w:ascii="Tahoma" w:hAnsi="Tahoma" w:cs="Tahoma"/>
          <w:color w:val="000000"/>
          <w:sz w:val="18"/>
          <w:szCs w:val="18"/>
        </w:rPr>
      </w:pPr>
      <w:r>
        <w:rPr>
          <w:color w:val="000000"/>
        </w:rPr>
        <w:t>а) на оценке миноритарных пакетов акций компаний-аналогов </w:t>
      </w:r>
    </w:p>
    <w:p w:rsidR="004D2471" w:rsidRDefault="004D2471" w:rsidP="006C608D">
      <w:pPr>
        <w:rPr>
          <w:rFonts w:ascii="Tahoma" w:hAnsi="Tahoma" w:cs="Tahoma"/>
          <w:color w:val="000000"/>
          <w:sz w:val="18"/>
          <w:szCs w:val="18"/>
        </w:rPr>
      </w:pPr>
      <w:r>
        <w:rPr>
          <w:color w:val="000000"/>
        </w:rPr>
        <w:t>б) на оценке контрольных пакетов акций компаний-аналогов;            </w:t>
      </w:r>
    </w:p>
    <w:p w:rsidR="004D2471" w:rsidRDefault="004D2471" w:rsidP="006C608D">
      <w:pPr>
        <w:rPr>
          <w:rFonts w:ascii="Tahoma" w:hAnsi="Tahoma" w:cs="Tahoma"/>
          <w:color w:val="000000"/>
          <w:sz w:val="18"/>
          <w:szCs w:val="18"/>
        </w:rPr>
      </w:pPr>
      <w:r>
        <w:rPr>
          <w:color w:val="000000"/>
        </w:rPr>
        <w:t>в) на будущих доходах компании.</w:t>
      </w:r>
    </w:p>
    <w:p w:rsidR="004D2471" w:rsidRDefault="004D2471" w:rsidP="006C608D">
      <w:pPr>
        <w:rPr>
          <w:rFonts w:ascii="Tahoma" w:hAnsi="Tahoma" w:cs="Tahoma"/>
          <w:color w:val="000000"/>
          <w:sz w:val="18"/>
          <w:szCs w:val="18"/>
        </w:rPr>
      </w:pPr>
      <w:r w:rsidRPr="00113AC8">
        <w:rPr>
          <w:b/>
          <w:color w:val="000000"/>
        </w:rPr>
        <w:t>14.</w:t>
      </w:r>
      <w:r>
        <w:rPr>
          <w:color w:val="000000"/>
        </w:rPr>
        <w:t xml:space="preserve"> Какие из ниже перечисленных методов используются для расчета остаточной стоимости для действующего предприятия?</w:t>
      </w:r>
    </w:p>
    <w:p w:rsidR="004D2471" w:rsidRDefault="004D2471" w:rsidP="006C608D">
      <w:pPr>
        <w:rPr>
          <w:rFonts w:ascii="Tahoma" w:hAnsi="Tahoma" w:cs="Tahoma"/>
          <w:color w:val="000000"/>
          <w:sz w:val="18"/>
          <w:szCs w:val="18"/>
        </w:rPr>
      </w:pPr>
      <w:r>
        <w:rPr>
          <w:color w:val="000000"/>
        </w:rPr>
        <w:t>а) модель Гордона;    </w:t>
      </w:r>
    </w:p>
    <w:p w:rsidR="004D2471" w:rsidRDefault="004D2471" w:rsidP="006C608D">
      <w:pPr>
        <w:rPr>
          <w:rFonts w:ascii="Tahoma" w:hAnsi="Tahoma" w:cs="Tahoma"/>
          <w:color w:val="000000"/>
          <w:sz w:val="18"/>
          <w:szCs w:val="18"/>
        </w:rPr>
      </w:pPr>
      <w:r>
        <w:rPr>
          <w:color w:val="000000"/>
        </w:rPr>
        <w:t>б) метод «предполагаемой продажи»;</w:t>
      </w:r>
    </w:p>
    <w:p w:rsidR="004D2471" w:rsidRDefault="004D2471" w:rsidP="006C608D">
      <w:pPr>
        <w:rPr>
          <w:rFonts w:ascii="Tahoma" w:hAnsi="Tahoma" w:cs="Tahoma"/>
          <w:color w:val="000000"/>
          <w:sz w:val="18"/>
          <w:szCs w:val="18"/>
        </w:rPr>
      </w:pPr>
      <w:r>
        <w:rPr>
          <w:color w:val="000000"/>
        </w:rPr>
        <w:t>в) по стоимости чистых активов;</w:t>
      </w:r>
    </w:p>
    <w:p w:rsidR="004D2471" w:rsidRDefault="004D2471" w:rsidP="006C608D">
      <w:pPr>
        <w:rPr>
          <w:rFonts w:ascii="Tahoma" w:hAnsi="Tahoma" w:cs="Tahoma"/>
          <w:color w:val="000000"/>
          <w:sz w:val="18"/>
          <w:szCs w:val="18"/>
        </w:rPr>
      </w:pPr>
      <w:r>
        <w:rPr>
          <w:color w:val="000000"/>
        </w:rPr>
        <w:t>г) а, б, в;</w:t>
      </w:r>
    </w:p>
    <w:p w:rsidR="004D2471" w:rsidRDefault="004D2471" w:rsidP="006C608D">
      <w:pPr>
        <w:rPr>
          <w:rFonts w:ascii="Tahoma" w:hAnsi="Tahoma" w:cs="Tahoma"/>
          <w:color w:val="000000"/>
          <w:sz w:val="18"/>
          <w:szCs w:val="18"/>
        </w:rPr>
      </w:pPr>
      <w:r>
        <w:rPr>
          <w:color w:val="000000"/>
        </w:rPr>
        <w:t>д) а, б.</w:t>
      </w:r>
    </w:p>
    <w:p w:rsidR="004D2471" w:rsidRDefault="004D2471" w:rsidP="006C608D">
      <w:pPr>
        <w:rPr>
          <w:rFonts w:ascii="Tahoma" w:hAnsi="Tahoma" w:cs="Tahoma"/>
          <w:color w:val="000000"/>
          <w:sz w:val="18"/>
          <w:szCs w:val="18"/>
        </w:rPr>
      </w:pPr>
      <w:r w:rsidRPr="00113AC8">
        <w:rPr>
          <w:b/>
          <w:color w:val="000000"/>
        </w:rPr>
        <w:t>15</w:t>
      </w:r>
      <w:r>
        <w:rPr>
          <w:color w:val="000000"/>
        </w:rPr>
        <w:t>. Мультипликатор  – это соотношение между ценой продажи и каким-либо финансовым показателем:</w:t>
      </w:r>
    </w:p>
    <w:p w:rsidR="004D2471" w:rsidRDefault="004D2471" w:rsidP="006C608D">
      <w:pPr>
        <w:rPr>
          <w:rFonts w:ascii="Tahoma" w:hAnsi="Tahoma" w:cs="Tahoma"/>
          <w:color w:val="000000"/>
          <w:sz w:val="18"/>
          <w:szCs w:val="18"/>
        </w:rPr>
      </w:pPr>
      <w:r>
        <w:rPr>
          <w:color w:val="000000"/>
        </w:rPr>
        <w:t>а) да;</w:t>
      </w:r>
    </w:p>
    <w:p w:rsidR="004D2471" w:rsidRDefault="004D2471" w:rsidP="006C608D">
      <w:pPr>
        <w:rPr>
          <w:rFonts w:ascii="Tahoma" w:hAnsi="Tahoma" w:cs="Tahoma"/>
          <w:color w:val="000000"/>
          <w:sz w:val="18"/>
          <w:szCs w:val="18"/>
        </w:rPr>
      </w:pPr>
      <w:r>
        <w:rPr>
          <w:color w:val="000000"/>
        </w:rPr>
        <w:t>б) нет.</w:t>
      </w:r>
    </w:p>
    <w:p w:rsidR="004D2471" w:rsidRDefault="004D2471" w:rsidP="006C608D">
      <w:pPr>
        <w:rPr>
          <w:rFonts w:ascii="Tahoma" w:hAnsi="Tahoma" w:cs="Tahoma"/>
          <w:color w:val="000000"/>
          <w:sz w:val="18"/>
          <w:szCs w:val="18"/>
        </w:rPr>
      </w:pPr>
      <w:r w:rsidRPr="00113AC8">
        <w:rPr>
          <w:b/>
          <w:color w:val="000000"/>
        </w:rPr>
        <w:t>16</w:t>
      </w:r>
      <w:r>
        <w:rPr>
          <w:color w:val="000000"/>
        </w:rPr>
        <w:t>. Расчет остаточной стоимости необходим в:</w:t>
      </w:r>
    </w:p>
    <w:p w:rsidR="004D2471" w:rsidRDefault="004D2471" w:rsidP="006C608D">
      <w:pPr>
        <w:rPr>
          <w:rFonts w:ascii="Tahoma" w:hAnsi="Tahoma" w:cs="Tahoma"/>
          <w:color w:val="000000"/>
          <w:sz w:val="18"/>
          <w:szCs w:val="18"/>
        </w:rPr>
      </w:pPr>
      <w:r>
        <w:rPr>
          <w:color w:val="000000"/>
        </w:rPr>
        <w:t>а) методе рынка капитала;            </w:t>
      </w:r>
    </w:p>
    <w:p w:rsidR="004D2471" w:rsidRDefault="004D2471" w:rsidP="006C608D">
      <w:pPr>
        <w:rPr>
          <w:rFonts w:ascii="Tahoma" w:hAnsi="Tahoma" w:cs="Tahoma"/>
          <w:color w:val="000000"/>
          <w:sz w:val="18"/>
          <w:szCs w:val="18"/>
        </w:rPr>
      </w:pPr>
      <w:r>
        <w:rPr>
          <w:color w:val="000000"/>
        </w:rPr>
        <w:t>б) методе избыточных прибылей;</w:t>
      </w:r>
    </w:p>
    <w:p w:rsidR="004D2471" w:rsidRDefault="004D2471" w:rsidP="006C608D">
      <w:pPr>
        <w:rPr>
          <w:rFonts w:ascii="Tahoma" w:hAnsi="Tahoma" w:cs="Tahoma"/>
          <w:color w:val="000000"/>
          <w:sz w:val="18"/>
          <w:szCs w:val="18"/>
        </w:rPr>
      </w:pPr>
      <w:r>
        <w:rPr>
          <w:color w:val="000000"/>
        </w:rPr>
        <w:lastRenderedPageBreak/>
        <w:t>в) методе дисконтированных денежных потоков.</w:t>
      </w:r>
    </w:p>
    <w:p w:rsidR="004D2471" w:rsidRDefault="004D2471" w:rsidP="00113AC8">
      <w:pPr>
        <w:autoSpaceDE w:val="0"/>
        <w:autoSpaceDN w:val="0"/>
        <w:adjustRightInd w:val="0"/>
      </w:pPr>
      <w:r w:rsidRPr="00113AC8">
        <w:rPr>
          <w:b/>
        </w:rPr>
        <w:t>17</w:t>
      </w:r>
      <w:r>
        <w:t xml:space="preserve">. Согласно ФЗ «Об оценочной деятельности» договор между </w:t>
      </w:r>
      <w:proofErr w:type="spellStart"/>
      <w:r>
        <w:t>оценщи¬ком</w:t>
      </w:r>
      <w:proofErr w:type="spellEnd"/>
      <w:r>
        <w:t xml:space="preserve"> и заказчиком должен содержать: </w:t>
      </w:r>
    </w:p>
    <w:p w:rsidR="004D2471" w:rsidRDefault="004D2471" w:rsidP="00113AC8">
      <w:pPr>
        <w:autoSpaceDE w:val="0"/>
        <w:autoSpaceDN w:val="0"/>
        <w:adjustRightInd w:val="0"/>
      </w:pPr>
      <w:r>
        <w:t xml:space="preserve">а) основания заключения договора; </w:t>
      </w:r>
    </w:p>
    <w:p w:rsidR="004D2471" w:rsidRDefault="004D2471" w:rsidP="00113AC8">
      <w:pPr>
        <w:autoSpaceDE w:val="0"/>
        <w:autoSpaceDN w:val="0"/>
        <w:adjustRightInd w:val="0"/>
      </w:pPr>
      <w:r>
        <w:t xml:space="preserve">б) вид объекта оценки; </w:t>
      </w:r>
    </w:p>
    <w:p w:rsidR="004D2471" w:rsidRDefault="004D2471" w:rsidP="00113AC8">
      <w:pPr>
        <w:autoSpaceDE w:val="0"/>
        <w:autoSpaceDN w:val="0"/>
        <w:adjustRightInd w:val="0"/>
      </w:pPr>
      <w:r>
        <w:t xml:space="preserve">в) вид определяемой стоимости (стоимостей) объекта оценки; </w:t>
      </w:r>
    </w:p>
    <w:p w:rsidR="004D2471" w:rsidRDefault="004D2471" w:rsidP="00113AC8">
      <w:pPr>
        <w:autoSpaceDE w:val="0"/>
        <w:autoSpaceDN w:val="0"/>
        <w:adjustRightInd w:val="0"/>
      </w:pPr>
      <w:r>
        <w:t xml:space="preserve">г) денежное вознаграждение за проведение оценки объекта оценки; </w:t>
      </w:r>
    </w:p>
    <w:p w:rsidR="004D2471" w:rsidRDefault="004D2471" w:rsidP="00113AC8">
      <w:pPr>
        <w:autoSpaceDE w:val="0"/>
        <w:autoSpaceDN w:val="0"/>
        <w:adjustRightInd w:val="0"/>
      </w:pPr>
      <w:r>
        <w:t xml:space="preserve">д) сведения о страховании гражданской ответственности оценщика </w:t>
      </w:r>
    </w:p>
    <w:p w:rsidR="004D2471" w:rsidRDefault="004D2471" w:rsidP="00113AC8">
      <w:pPr>
        <w:autoSpaceDE w:val="0"/>
        <w:autoSpaceDN w:val="0"/>
        <w:adjustRightInd w:val="0"/>
      </w:pPr>
      <w:r>
        <w:t>е) сведения о страховой компании оценщика.</w:t>
      </w:r>
    </w:p>
    <w:p w:rsidR="004D2471" w:rsidRDefault="004D2471" w:rsidP="00113AC8">
      <w:pPr>
        <w:autoSpaceDE w:val="0"/>
        <w:autoSpaceDN w:val="0"/>
        <w:adjustRightInd w:val="0"/>
      </w:pPr>
      <w:r w:rsidRPr="00113AC8">
        <w:rPr>
          <w:b/>
        </w:rPr>
        <w:t>18</w:t>
      </w:r>
      <w:r>
        <w:t xml:space="preserve"> Согласно ФЗ «Об оценочной деятельности» стандарты оценки, обязательные к применению субъектами оценочной деятельности разрабатываются: </w:t>
      </w:r>
    </w:p>
    <w:p w:rsidR="004D2471" w:rsidRDefault="004D2471" w:rsidP="00113AC8">
      <w:pPr>
        <w:autoSpaceDE w:val="0"/>
        <w:autoSpaceDN w:val="0"/>
        <w:adjustRightInd w:val="0"/>
      </w:pPr>
      <w:r>
        <w:t xml:space="preserve">а) Правительством Российской Федерации; </w:t>
      </w:r>
    </w:p>
    <w:p w:rsidR="004D2471" w:rsidRDefault="004D2471" w:rsidP="00113AC8">
      <w:pPr>
        <w:autoSpaceDE w:val="0"/>
        <w:autoSpaceDN w:val="0"/>
        <w:adjustRightInd w:val="0"/>
      </w:pPr>
      <w:r>
        <w:t xml:space="preserve">б) Российским обществом оценщиков; </w:t>
      </w:r>
    </w:p>
    <w:p w:rsidR="004D2471" w:rsidRDefault="004D2471" w:rsidP="00113AC8">
      <w:pPr>
        <w:autoSpaceDE w:val="0"/>
        <w:autoSpaceDN w:val="0"/>
        <w:adjustRightInd w:val="0"/>
      </w:pPr>
      <w:r>
        <w:t>в) Саморегулируемыми организациями оценщиков;</w:t>
      </w:r>
    </w:p>
    <w:p w:rsidR="004D2471" w:rsidRDefault="004D2471" w:rsidP="00113AC8">
      <w:pPr>
        <w:autoSpaceDE w:val="0"/>
        <w:autoSpaceDN w:val="0"/>
        <w:adjustRightInd w:val="0"/>
      </w:pPr>
      <w:r>
        <w:t xml:space="preserve"> г) Местными органами самоуправления 5</w:t>
      </w:r>
    </w:p>
    <w:p w:rsidR="004D2471" w:rsidRDefault="004D2471" w:rsidP="00113AC8">
      <w:pPr>
        <w:autoSpaceDE w:val="0"/>
        <w:autoSpaceDN w:val="0"/>
        <w:adjustRightInd w:val="0"/>
      </w:pPr>
      <w:r w:rsidRPr="00113AC8">
        <w:rPr>
          <w:b/>
        </w:rPr>
        <w:t>19.</w:t>
      </w:r>
      <w:r>
        <w:t xml:space="preserve"> Лицензирование оценочной деятельности осуществляется: </w:t>
      </w:r>
    </w:p>
    <w:p w:rsidR="004D2471" w:rsidRDefault="004D2471" w:rsidP="00113AC8">
      <w:pPr>
        <w:autoSpaceDE w:val="0"/>
        <w:autoSpaceDN w:val="0"/>
        <w:adjustRightInd w:val="0"/>
      </w:pPr>
      <w:r>
        <w:t xml:space="preserve">а) Министерством имущественных отношений Российской Федерации; </w:t>
      </w:r>
    </w:p>
    <w:p w:rsidR="004D2471" w:rsidRDefault="004D2471" w:rsidP="00113AC8">
      <w:pPr>
        <w:autoSpaceDE w:val="0"/>
        <w:autoSpaceDN w:val="0"/>
        <w:adjustRightInd w:val="0"/>
      </w:pPr>
      <w:r>
        <w:t xml:space="preserve">б) Федеральной службой по налогам и сборам </w:t>
      </w:r>
    </w:p>
    <w:p w:rsidR="004D2471" w:rsidRDefault="004D2471" w:rsidP="00113AC8">
      <w:pPr>
        <w:autoSpaceDE w:val="0"/>
        <w:autoSpaceDN w:val="0"/>
        <w:adjustRightInd w:val="0"/>
      </w:pPr>
      <w:r>
        <w:t xml:space="preserve">в) Органами местного самоуправления; </w:t>
      </w:r>
    </w:p>
    <w:p w:rsidR="004D2471" w:rsidRDefault="004D2471" w:rsidP="00113AC8">
      <w:pPr>
        <w:autoSpaceDE w:val="0"/>
        <w:autoSpaceDN w:val="0"/>
        <w:adjustRightInd w:val="0"/>
      </w:pPr>
      <w:r>
        <w:t xml:space="preserve">г) Министерством финансов Российской Федерации; </w:t>
      </w:r>
    </w:p>
    <w:p w:rsidR="004D2471" w:rsidRDefault="004D2471" w:rsidP="00113AC8">
      <w:pPr>
        <w:autoSpaceDE w:val="0"/>
        <w:autoSpaceDN w:val="0"/>
        <w:adjustRightInd w:val="0"/>
      </w:pPr>
      <w:r>
        <w:t xml:space="preserve">д) Российским обществом оценщиков. </w:t>
      </w:r>
    </w:p>
    <w:p w:rsidR="004D2471" w:rsidRDefault="004D2471" w:rsidP="00113AC8">
      <w:pPr>
        <w:autoSpaceDE w:val="0"/>
        <w:autoSpaceDN w:val="0"/>
        <w:adjustRightInd w:val="0"/>
      </w:pPr>
      <w:r w:rsidRPr="00B16EDB">
        <w:rPr>
          <w:b/>
        </w:rPr>
        <w:t>20.</w:t>
      </w:r>
      <w:r>
        <w:t xml:space="preserve"> Экономический принцип, согласно которому максимальная стоимость предприятия определяется наименьшей ценой, по которой может быть приобретено другое предприятие с эквивалентной полезностью, называется:</w:t>
      </w:r>
    </w:p>
    <w:p w:rsidR="004D2471" w:rsidRDefault="004D2471" w:rsidP="00113AC8">
      <w:pPr>
        <w:autoSpaceDE w:val="0"/>
        <w:autoSpaceDN w:val="0"/>
        <w:adjustRightInd w:val="0"/>
      </w:pPr>
      <w:r>
        <w:t xml:space="preserve"> а) принципом замещения;</w:t>
      </w:r>
    </w:p>
    <w:p w:rsidR="004D2471" w:rsidRDefault="004D2471" w:rsidP="00113AC8">
      <w:pPr>
        <w:autoSpaceDE w:val="0"/>
        <w:autoSpaceDN w:val="0"/>
        <w:adjustRightInd w:val="0"/>
      </w:pPr>
      <w:r>
        <w:t xml:space="preserve"> б) принципом соответствия потребностями рынка; </w:t>
      </w:r>
    </w:p>
    <w:p w:rsidR="004D2471" w:rsidRDefault="004D2471" w:rsidP="00113AC8">
      <w:pPr>
        <w:autoSpaceDE w:val="0"/>
        <w:autoSpaceDN w:val="0"/>
        <w:adjustRightInd w:val="0"/>
      </w:pPr>
      <w:r>
        <w:t xml:space="preserve">в) принципом ожидания; </w:t>
      </w:r>
    </w:p>
    <w:p w:rsidR="004D2471" w:rsidRDefault="004D2471" w:rsidP="00113AC8">
      <w:pPr>
        <w:autoSpaceDE w:val="0"/>
        <w:autoSpaceDN w:val="0"/>
        <w:adjustRightInd w:val="0"/>
      </w:pPr>
      <w:r>
        <w:t xml:space="preserve">г) принципом остаточной производительности; </w:t>
      </w:r>
    </w:p>
    <w:p w:rsidR="004D2471" w:rsidRDefault="004D2471" w:rsidP="00B16EDB">
      <w:pPr>
        <w:autoSpaceDE w:val="0"/>
        <w:autoSpaceDN w:val="0"/>
        <w:adjustRightInd w:val="0"/>
      </w:pPr>
      <w:r>
        <w:t xml:space="preserve">д) принципом предельной производительности. </w:t>
      </w:r>
    </w:p>
    <w:p w:rsidR="004D2471" w:rsidRDefault="004D2471" w:rsidP="00B16EDB">
      <w:pPr>
        <w:autoSpaceDE w:val="0"/>
        <w:autoSpaceDN w:val="0"/>
        <w:adjustRightInd w:val="0"/>
      </w:pPr>
      <w:r w:rsidRPr="00B16EDB">
        <w:rPr>
          <w:b/>
        </w:rPr>
        <w:t>21.</w:t>
      </w:r>
      <w:r>
        <w:t xml:space="preserve"> Из нижеперечисленных вариантов ответа укажите фактор отраслевого риска:</w:t>
      </w:r>
    </w:p>
    <w:p w:rsidR="004D2471" w:rsidRDefault="004D2471" w:rsidP="00B16EDB">
      <w:pPr>
        <w:autoSpaceDE w:val="0"/>
        <w:autoSpaceDN w:val="0"/>
        <w:adjustRightInd w:val="0"/>
      </w:pPr>
      <w:r>
        <w:t xml:space="preserve"> а) цикличность экономического роста в стране; </w:t>
      </w:r>
    </w:p>
    <w:p w:rsidR="004D2471" w:rsidRDefault="004D2471" w:rsidP="00B16EDB">
      <w:pPr>
        <w:autoSpaceDE w:val="0"/>
        <w:autoSpaceDN w:val="0"/>
        <w:adjustRightInd w:val="0"/>
      </w:pPr>
      <w:r>
        <w:t xml:space="preserve">б) инфляционный рост общего уровня цен; </w:t>
      </w:r>
    </w:p>
    <w:p w:rsidR="004D2471" w:rsidRDefault="004D2471" w:rsidP="00B16EDB">
      <w:pPr>
        <w:autoSpaceDE w:val="0"/>
        <w:autoSpaceDN w:val="0"/>
        <w:adjustRightInd w:val="0"/>
      </w:pPr>
      <w:r>
        <w:t xml:space="preserve">в) изменение курса национальной валюты; </w:t>
      </w:r>
    </w:p>
    <w:p w:rsidR="004D2471" w:rsidRDefault="004D2471" w:rsidP="00B16EDB">
      <w:pPr>
        <w:autoSpaceDE w:val="0"/>
        <w:autoSpaceDN w:val="0"/>
        <w:adjustRightInd w:val="0"/>
      </w:pPr>
      <w:r>
        <w:t xml:space="preserve">г) изменение стратегии сбыта товаров; </w:t>
      </w:r>
    </w:p>
    <w:p w:rsidR="004D2471" w:rsidRDefault="004D2471" w:rsidP="00B16EDB">
      <w:pPr>
        <w:autoSpaceDE w:val="0"/>
        <w:autoSpaceDN w:val="0"/>
        <w:adjustRightInd w:val="0"/>
      </w:pPr>
      <w:r>
        <w:t xml:space="preserve">д) изменение ставки процента Центрального банка. </w:t>
      </w:r>
    </w:p>
    <w:p w:rsidR="004D2471" w:rsidRDefault="004D2471" w:rsidP="00B16EDB">
      <w:pPr>
        <w:autoSpaceDE w:val="0"/>
        <w:autoSpaceDN w:val="0"/>
        <w:adjustRightInd w:val="0"/>
      </w:pPr>
      <w:r w:rsidRPr="00B16EDB">
        <w:rPr>
          <w:b/>
        </w:rPr>
        <w:t>22.</w:t>
      </w:r>
      <w:r>
        <w:t xml:space="preserve"> Целью трансформации финансовой отчетности является: </w:t>
      </w:r>
    </w:p>
    <w:p w:rsidR="004D2471" w:rsidRDefault="004D2471" w:rsidP="00B16EDB">
      <w:pPr>
        <w:autoSpaceDE w:val="0"/>
        <w:autoSpaceDN w:val="0"/>
        <w:adjustRightInd w:val="0"/>
      </w:pPr>
      <w:r>
        <w:t xml:space="preserve">а) приведение финансовой информации за прошедшие периоды к сопоставимому виду на дату оценки; </w:t>
      </w:r>
    </w:p>
    <w:p w:rsidR="004D2471" w:rsidRDefault="004D2471" w:rsidP="00B16EDB">
      <w:pPr>
        <w:autoSpaceDE w:val="0"/>
        <w:autoSpaceDN w:val="0"/>
        <w:adjustRightInd w:val="0"/>
      </w:pPr>
      <w:r>
        <w:t xml:space="preserve">б) приведение финансовой информации к международным стандартам бухгалтерского учета; в) приведение методов хозяйственных операций к отраслевым стандартам; </w:t>
      </w:r>
    </w:p>
    <w:p w:rsidR="004D2471" w:rsidRDefault="004D2471" w:rsidP="00B16EDB">
      <w:pPr>
        <w:autoSpaceDE w:val="0"/>
        <w:autoSpaceDN w:val="0"/>
        <w:adjustRightInd w:val="0"/>
      </w:pPr>
      <w:r>
        <w:t xml:space="preserve">г) приведение финансовых показателей к среднеотраслевому уровню; </w:t>
      </w:r>
    </w:p>
    <w:p w:rsidR="004D2471" w:rsidRDefault="004D2471" w:rsidP="00B16EDB">
      <w:pPr>
        <w:autoSpaceDE w:val="0"/>
        <w:autoSpaceDN w:val="0"/>
        <w:adjustRightInd w:val="0"/>
      </w:pPr>
      <w:r>
        <w:t xml:space="preserve">д) корректировка доходов и расходов предприятия, имевших единовременный характер или не связанных с производственной деятельностью. </w:t>
      </w:r>
    </w:p>
    <w:p w:rsidR="004D2471" w:rsidRDefault="004D2471" w:rsidP="00B16EDB">
      <w:pPr>
        <w:autoSpaceDE w:val="0"/>
        <w:autoSpaceDN w:val="0"/>
        <w:adjustRightInd w:val="0"/>
      </w:pPr>
      <w:r w:rsidRPr="00B16EDB">
        <w:rPr>
          <w:b/>
        </w:rPr>
        <w:t>23</w:t>
      </w:r>
      <w:r>
        <w:t xml:space="preserve">. Нормализация бухгалтерской отчетности является обязательной, если: </w:t>
      </w:r>
    </w:p>
    <w:p w:rsidR="004D2471" w:rsidRDefault="004D2471" w:rsidP="00B16EDB">
      <w:pPr>
        <w:autoSpaceDE w:val="0"/>
        <w:autoSpaceDN w:val="0"/>
        <w:adjustRightInd w:val="0"/>
      </w:pPr>
      <w:r>
        <w:t xml:space="preserve">а) оценка производится для иностранного инвестора; </w:t>
      </w:r>
    </w:p>
    <w:p w:rsidR="004D2471" w:rsidRDefault="004D2471" w:rsidP="00B16EDB">
      <w:pPr>
        <w:autoSpaceDE w:val="0"/>
        <w:autoSpaceDN w:val="0"/>
        <w:adjustRightInd w:val="0"/>
      </w:pPr>
      <w:r>
        <w:t xml:space="preserve">б) оценка производится для отечественного инвестора; </w:t>
      </w:r>
    </w:p>
    <w:p w:rsidR="004D2471" w:rsidRDefault="004D2471" w:rsidP="00B16EDB">
      <w:pPr>
        <w:autoSpaceDE w:val="0"/>
        <w:autoSpaceDN w:val="0"/>
        <w:adjustRightInd w:val="0"/>
      </w:pPr>
      <w:r>
        <w:t>в) во всех случаях.</w:t>
      </w:r>
    </w:p>
    <w:p w:rsidR="004D2471" w:rsidRDefault="004D2471" w:rsidP="00B16EDB">
      <w:pPr>
        <w:autoSpaceDE w:val="0"/>
        <w:autoSpaceDN w:val="0"/>
        <w:adjustRightInd w:val="0"/>
      </w:pPr>
      <w:r w:rsidRPr="00B16EDB">
        <w:rPr>
          <w:b/>
        </w:rPr>
        <w:t>24.</w:t>
      </w:r>
      <w:r>
        <w:t xml:space="preserve"> Процентная ставка, которая используется для пересчета годового дохода в рыночную стоимость объекта, называется:</w:t>
      </w:r>
    </w:p>
    <w:p w:rsidR="004D2471" w:rsidRDefault="004D2471" w:rsidP="00B16EDB">
      <w:pPr>
        <w:autoSpaceDE w:val="0"/>
        <w:autoSpaceDN w:val="0"/>
        <w:adjustRightInd w:val="0"/>
      </w:pPr>
      <w:r>
        <w:lastRenderedPageBreak/>
        <w:t xml:space="preserve"> а) </w:t>
      </w:r>
      <w:proofErr w:type="spellStart"/>
      <w:r>
        <w:t>безрисковой</w:t>
      </w:r>
      <w:proofErr w:type="spellEnd"/>
      <w:r>
        <w:t xml:space="preserve"> ставкой дохода; </w:t>
      </w:r>
    </w:p>
    <w:p w:rsidR="004D2471" w:rsidRDefault="004D2471" w:rsidP="00B16EDB">
      <w:pPr>
        <w:autoSpaceDE w:val="0"/>
        <w:autoSpaceDN w:val="0"/>
        <w:adjustRightInd w:val="0"/>
      </w:pPr>
      <w:r>
        <w:t xml:space="preserve">б) ставкой дисконтирования; </w:t>
      </w:r>
    </w:p>
    <w:p w:rsidR="004D2471" w:rsidRDefault="004D2471" w:rsidP="00B16EDB">
      <w:pPr>
        <w:autoSpaceDE w:val="0"/>
        <w:autoSpaceDN w:val="0"/>
        <w:adjustRightInd w:val="0"/>
      </w:pPr>
      <w:r>
        <w:t xml:space="preserve">в) нормой возмещения капитала; </w:t>
      </w:r>
    </w:p>
    <w:p w:rsidR="004D2471" w:rsidRDefault="004D2471" w:rsidP="00B16EDB">
      <w:pPr>
        <w:autoSpaceDE w:val="0"/>
        <w:autoSpaceDN w:val="0"/>
        <w:adjustRightInd w:val="0"/>
      </w:pPr>
      <w:r>
        <w:t xml:space="preserve">г) ставкой капитализации; </w:t>
      </w:r>
    </w:p>
    <w:p w:rsidR="004D2471" w:rsidRDefault="004D2471" w:rsidP="00B16EDB">
      <w:pPr>
        <w:autoSpaceDE w:val="0"/>
        <w:autoSpaceDN w:val="0"/>
        <w:adjustRightInd w:val="0"/>
      </w:pPr>
      <w:r>
        <w:t xml:space="preserve">д) все ответы неверны. </w:t>
      </w:r>
    </w:p>
    <w:p w:rsidR="004D2471" w:rsidRDefault="004D2471" w:rsidP="00B16EDB">
      <w:pPr>
        <w:autoSpaceDE w:val="0"/>
        <w:autoSpaceDN w:val="0"/>
        <w:adjustRightInd w:val="0"/>
      </w:pPr>
      <w:r w:rsidRPr="00B16EDB">
        <w:rPr>
          <w:b/>
        </w:rPr>
        <w:t>25</w:t>
      </w:r>
      <w:r>
        <w:t>. Что из нижеследующего неправильно:</w:t>
      </w:r>
    </w:p>
    <w:p w:rsidR="004D2471" w:rsidRDefault="004D2471" w:rsidP="00B16EDB">
      <w:pPr>
        <w:autoSpaceDE w:val="0"/>
        <w:autoSpaceDN w:val="0"/>
        <w:adjustRightInd w:val="0"/>
      </w:pPr>
      <w:r>
        <w:t xml:space="preserve"> а) стоимость = доход : коэффициент капитализации;</w:t>
      </w:r>
    </w:p>
    <w:p w:rsidR="004D2471" w:rsidRDefault="004D2471" w:rsidP="00B16EDB">
      <w:pPr>
        <w:autoSpaceDE w:val="0"/>
        <w:autoSpaceDN w:val="0"/>
        <w:adjustRightInd w:val="0"/>
      </w:pPr>
      <w:r>
        <w:t xml:space="preserve"> б) доход = коэффициент капитализации * стоимость; </w:t>
      </w:r>
    </w:p>
    <w:p w:rsidR="004D2471" w:rsidRDefault="004D2471" w:rsidP="00B16EDB">
      <w:pPr>
        <w:autoSpaceDE w:val="0"/>
        <w:autoSpaceDN w:val="0"/>
        <w:adjustRightInd w:val="0"/>
      </w:pPr>
      <w:r>
        <w:t xml:space="preserve">в) коэффициент капитализации = доход : стоимость; </w:t>
      </w:r>
    </w:p>
    <w:p w:rsidR="004D2471" w:rsidRDefault="004D2471" w:rsidP="00B16EDB">
      <w:pPr>
        <w:autoSpaceDE w:val="0"/>
        <w:autoSpaceDN w:val="0"/>
        <w:adjustRightInd w:val="0"/>
      </w:pPr>
      <w:r>
        <w:t xml:space="preserve">г) доход = коэффициент капитализации : стоимость; д) все ответы неверны. </w:t>
      </w:r>
    </w:p>
    <w:p w:rsidR="004D2471" w:rsidRDefault="004D2471" w:rsidP="00B16EDB">
      <w:pPr>
        <w:autoSpaceDE w:val="0"/>
        <w:autoSpaceDN w:val="0"/>
        <w:adjustRightInd w:val="0"/>
      </w:pPr>
      <w:r w:rsidRPr="00B16EDB">
        <w:rPr>
          <w:b/>
        </w:rPr>
        <w:t>26.</w:t>
      </w:r>
      <w:r>
        <w:t xml:space="preserve">Метод компании-аналога (рынка капитала) отличается от метода сделок тем, что: </w:t>
      </w:r>
    </w:p>
    <w:p w:rsidR="004D2471" w:rsidRDefault="004D2471" w:rsidP="00B16EDB">
      <w:pPr>
        <w:autoSpaceDE w:val="0"/>
        <w:autoSpaceDN w:val="0"/>
        <w:adjustRightInd w:val="0"/>
      </w:pPr>
      <w:r>
        <w:t xml:space="preserve">а) используется в ограниченном числе отраслей и форм бизнеса, имеющих узкую номенклатуру производства товаров или оказания услуг; </w:t>
      </w:r>
    </w:p>
    <w:p w:rsidR="004D2471" w:rsidRDefault="004D2471" w:rsidP="00B16EDB">
      <w:pPr>
        <w:autoSpaceDE w:val="0"/>
        <w:autoSpaceDN w:val="0"/>
        <w:adjustRightInd w:val="0"/>
      </w:pPr>
      <w:r>
        <w:t xml:space="preserve">б) ориентирован на оценку контрольного пакета акций или стоимости компании в целом; </w:t>
      </w:r>
    </w:p>
    <w:p w:rsidR="004D2471" w:rsidRDefault="004D2471" w:rsidP="00B16EDB">
      <w:pPr>
        <w:autoSpaceDE w:val="0"/>
        <w:autoSpaceDN w:val="0"/>
        <w:adjustRightInd w:val="0"/>
      </w:pPr>
      <w:r>
        <w:t xml:space="preserve">в) используется большее число мультипликаторов; </w:t>
      </w:r>
    </w:p>
    <w:p w:rsidR="004D2471" w:rsidRDefault="004D2471" w:rsidP="00B16EDB">
      <w:pPr>
        <w:autoSpaceDE w:val="0"/>
        <w:autoSpaceDN w:val="0"/>
        <w:adjustRightInd w:val="0"/>
      </w:pPr>
      <w:r>
        <w:t xml:space="preserve">г) ориентирован на оценку неконтрольного пакета акций; </w:t>
      </w:r>
    </w:p>
    <w:p w:rsidR="004D2471" w:rsidRDefault="004D2471" w:rsidP="00B16EDB">
      <w:pPr>
        <w:autoSpaceDE w:val="0"/>
        <w:autoSpaceDN w:val="0"/>
        <w:adjustRightInd w:val="0"/>
      </w:pPr>
      <w:r>
        <w:t xml:space="preserve">д) предполагает использование поправок для обеспечения необходимой сопоставимости. </w:t>
      </w:r>
    </w:p>
    <w:p w:rsidR="004D2471" w:rsidRDefault="004D2471" w:rsidP="00B16EDB">
      <w:pPr>
        <w:autoSpaceDE w:val="0"/>
        <w:autoSpaceDN w:val="0"/>
        <w:adjustRightInd w:val="0"/>
      </w:pPr>
      <w:r w:rsidRPr="00B16EDB">
        <w:rPr>
          <w:b/>
        </w:rPr>
        <w:t>27</w:t>
      </w:r>
      <w:r>
        <w:t xml:space="preserve">. При составлении списка предприятий-аналогов используются нижеперечисленные критерии сопоставимости за исключением: </w:t>
      </w:r>
    </w:p>
    <w:p w:rsidR="004D2471" w:rsidRDefault="004D2471" w:rsidP="00B16EDB">
      <w:pPr>
        <w:autoSpaceDE w:val="0"/>
        <w:autoSpaceDN w:val="0"/>
        <w:adjustRightInd w:val="0"/>
      </w:pPr>
      <w:r>
        <w:t xml:space="preserve">а) динамика объемов производства и продаж; </w:t>
      </w:r>
    </w:p>
    <w:p w:rsidR="004D2471" w:rsidRDefault="004D2471" w:rsidP="00B16EDB">
      <w:pPr>
        <w:autoSpaceDE w:val="0"/>
        <w:autoSpaceDN w:val="0"/>
        <w:adjustRightInd w:val="0"/>
      </w:pPr>
      <w:r>
        <w:t xml:space="preserve">б) уровень диверсификации производства; </w:t>
      </w:r>
    </w:p>
    <w:p w:rsidR="004D2471" w:rsidRDefault="004D2471" w:rsidP="00B16EDB">
      <w:pPr>
        <w:autoSpaceDE w:val="0"/>
        <w:autoSpaceDN w:val="0"/>
        <w:adjustRightInd w:val="0"/>
      </w:pPr>
      <w:r>
        <w:t xml:space="preserve">в) стадия экономического развития предприятия; </w:t>
      </w:r>
    </w:p>
    <w:p w:rsidR="004D2471" w:rsidRDefault="004D2471" w:rsidP="00B16EDB">
      <w:pPr>
        <w:autoSpaceDE w:val="0"/>
        <w:autoSpaceDN w:val="0"/>
        <w:adjustRightInd w:val="0"/>
      </w:pPr>
      <w:r>
        <w:t xml:space="preserve">г) структура капитала; д) все вышеперечисленное. </w:t>
      </w:r>
    </w:p>
    <w:p w:rsidR="004D2471" w:rsidRDefault="004D2471" w:rsidP="00B16EDB">
      <w:pPr>
        <w:autoSpaceDE w:val="0"/>
        <w:autoSpaceDN w:val="0"/>
        <w:adjustRightInd w:val="0"/>
      </w:pPr>
      <w:r w:rsidRPr="00B16EDB">
        <w:rPr>
          <w:b/>
        </w:rPr>
        <w:t>28</w:t>
      </w:r>
      <w:r>
        <w:t xml:space="preserve">. Мультипликатор Цена/Выручка от реализации целесообразно использовать при оценке предприятий: </w:t>
      </w:r>
    </w:p>
    <w:p w:rsidR="004D2471" w:rsidRDefault="004D2471" w:rsidP="00B16EDB">
      <w:pPr>
        <w:autoSpaceDE w:val="0"/>
        <w:autoSpaceDN w:val="0"/>
        <w:adjustRightInd w:val="0"/>
      </w:pPr>
      <w:r>
        <w:t xml:space="preserve">а) сферы производства; </w:t>
      </w:r>
    </w:p>
    <w:p w:rsidR="004D2471" w:rsidRDefault="004D2471" w:rsidP="00B16EDB">
      <w:pPr>
        <w:autoSpaceDE w:val="0"/>
        <w:autoSpaceDN w:val="0"/>
        <w:adjustRightInd w:val="0"/>
      </w:pPr>
      <w:r>
        <w:t xml:space="preserve">б) сферы услуг; </w:t>
      </w:r>
    </w:p>
    <w:p w:rsidR="004D2471" w:rsidRDefault="004D2471" w:rsidP="00B16EDB">
      <w:pPr>
        <w:autoSpaceDE w:val="0"/>
        <w:autoSpaceDN w:val="0"/>
        <w:adjustRightInd w:val="0"/>
      </w:pPr>
      <w:r>
        <w:t xml:space="preserve">в) научной сферы; </w:t>
      </w:r>
    </w:p>
    <w:p w:rsidR="004D2471" w:rsidRDefault="004D2471" w:rsidP="00B16EDB">
      <w:pPr>
        <w:autoSpaceDE w:val="0"/>
        <w:autoSpaceDN w:val="0"/>
        <w:adjustRightInd w:val="0"/>
      </w:pPr>
      <w:r>
        <w:t xml:space="preserve">г) все ответы неверны. </w:t>
      </w:r>
    </w:p>
    <w:p w:rsidR="004D2471" w:rsidRDefault="004D2471" w:rsidP="00B16EDB">
      <w:pPr>
        <w:autoSpaceDE w:val="0"/>
        <w:autoSpaceDN w:val="0"/>
        <w:adjustRightInd w:val="0"/>
      </w:pPr>
      <w:r w:rsidRPr="00B16EDB">
        <w:rPr>
          <w:b/>
        </w:rPr>
        <w:t>29</w:t>
      </w:r>
      <w:r>
        <w:t xml:space="preserve">. Укажите правильное определение чистого операционного дохода: </w:t>
      </w:r>
    </w:p>
    <w:p w:rsidR="004D2471" w:rsidRDefault="004D2471" w:rsidP="00B16EDB">
      <w:pPr>
        <w:autoSpaceDE w:val="0"/>
        <w:autoSpaceDN w:val="0"/>
        <w:adjustRightInd w:val="0"/>
      </w:pPr>
      <w:r>
        <w:t xml:space="preserve">а) это доход, получаемый от недвижимости при полной ее загруженности без учета потерь и расходов; </w:t>
      </w:r>
    </w:p>
    <w:p w:rsidR="004D2471" w:rsidRDefault="004D2471" w:rsidP="00B16EDB">
      <w:pPr>
        <w:autoSpaceDE w:val="0"/>
        <w:autoSpaceDN w:val="0"/>
        <w:adjustRightInd w:val="0"/>
      </w:pPr>
      <w:r>
        <w:t>б) это доход, получаемый от недвижимости при полной ее загруженности минус потери от недозагрузки помещений, смены арендаторов и неплатежей арендаторов;</w:t>
      </w:r>
    </w:p>
    <w:p w:rsidR="004D2471" w:rsidRDefault="004D2471" w:rsidP="00B16EDB">
      <w:pPr>
        <w:autoSpaceDE w:val="0"/>
        <w:autoSpaceDN w:val="0"/>
        <w:adjustRightInd w:val="0"/>
      </w:pPr>
      <w:r>
        <w:t xml:space="preserve"> в) это доход, получаемый от недвижимости при полной ее загруженности минус потери от недозагрузки помещений, смены арендаторов и минус операционные расходы и отчисления в резерв на замещение;</w:t>
      </w:r>
    </w:p>
    <w:p w:rsidR="004D2471" w:rsidRDefault="004D2471" w:rsidP="00B16EDB">
      <w:pPr>
        <w:autoSpaceDE w:val="0"/>
        <w:autoSpaceDN w:val="0"/>
        <w:adjustRightInd w:val="0"/>
      </w:pPr>
      <w:r>
        <w:t xml:space="preserve"> г) это действительный валовой доход минус потери от недозагрузки помещения, смены арендаторов и неплатежей арендаторов; </w:t>
      </w:r>
    </w:p>
    <w:p w:rsidR="004D2471" w:rsidRDefault="004D2471" w:rsidP="00B16EDB">
      <w:pPr>
        <w:autoSpaceDE w:val="0"/>
        <w:autoSpaceDN w:val="0"/>
        <w:adjustRightInd w:val="0"/>
      </w:pPr>
      <w:r>
        <w:t xml:space="preserve">д) это потенциальный валовой доход минус операционные расходы и отчисления в резерв на замещение. </w:t>
      </w:r>
    </w:p>
    <w:p w:rsidR="004D2471" w:rsidRDefault="004D2471" w:rsidP="00B16EDB">
      <w:pPr>
        <w:autoSpaceDE w:val="0"/>
        <w:autoSpaceDN w:val="0"/>
        <w:adjustRightInd w:val="0"/>
      </w:pPr>
      <w:r w:rsidRPr="00B16EDB">
        <w:rPr>
          <w:b/>
        </w:rPr>
        <w:t>30</w:t>
      </w:r>
      <w:r>
        <w:t xml:space="preserve">. Физический износ здания проявляется: </w:t>
      </w:r>
    </w:p>
    <w:p w:rsidR="004D2471" w:rsidRDefault="004D2471" w:rsidP="00B16EDB">
      <w:pPr>
        <w:autoSpaceDE w:val="0"/>
        <w:autoSpaceDN w:val="0"/>
        <w:adjustRightInd w:val="0"/>
      </w:pPr>
      <w:r>
        <w:t>а) в устаревшей архитектуре здания;</w:t>
      </w:r>
    </w:p>
    <w:p w:rsidR="004D2471" w:rsidRDefault="004D2471" w:rsidP="00B16EDB">
      <w:pPr>
        <w:autoSpaceDE w:val="0"/>
        <w:autoSpaceDN w:val="0"/>
        <w:adjustRightInd w:val="0"/>
      </w:pPr>
      <w:r>
        <w:t xml:space="preserve"> б) в повреждении окраски здания; </w:t>
      </w:r>
    </w:p>
    <w:p w:rsidR="004D2471" w:rsidRDefault="004D2471" w:rsidP="00B16EDB">
      <w:pPr>
        <w:autoSpaceDE w:val="0"/>
        <w:autoSpaceDN w:val="0"/>
        <w:adjustRightInd w:val="0"/>
      </w:pPr>
      <w:r>
        <w:t xml:space="preserve">в) в непосредственной близости здания к малопривлекательным объектам, например, к бензоколонке; </w:t>
      </w:r>
    </w:p>
    <w:p w:rsidR="004D2471" w:rsidRDefault="004D2471" w:rsidP="00B16EDB">
      <w:pPr>
        <w:autoSpaceDE w:val="0"/>
        <w:autoSpaceDN w:val="0"/>
        <w:adjustRightInd w:val="0"/>
      </w:pPr>
      <w:r>
        <w:t xml:space="preserve">г) в морально устаревшем инженерном обеспечении; д) в общем упадке района, в котором находится здание. </w:t>
      </w:r>
    </w:p>
    <w:p w:rsidR="004D2471" w:rsidRDefault="004D2471" w:rsidP="00B16EDB">
      <w:pPr>
        <w:autoSpaceDE w:val="0"/>
        <w:autoSpaceDN w:val="0"/>
        <w:adjustRightInd w:val="0"/>
      </w:pPr>
      <w:r>
        <w:lastRenderedPageBreak/>
        <w:t>31. Укажите, в каком из нижеперечисленных случаев затратный подход является наиболее приемлемым:</w:t>
      </w:r>
    </w:p>
    <w:p w:rsidR="004D2471" w:rsidRDefault="004D2471" w:rsidP="00B16EDB">
      <w:pPr>
        <w:autoSpaceDE w:val="0"/>
        <w:autoSpaceDN w:val="0"/>
        <w:adjustRightInd w:val="0"/>
      </w:pPr>
      <w:r>
        <w:t xml:space="preserve"> а) для оценки объектов специального назначения не имеющих аналогов; б) для оценки новых или планируемых объектов; </w:t>
      </w:r>
    </w:p>
    <w:p w:rsidR="004D2471" w:rsidRDefault="004D2471" w:rsidP="00B16EDB">
      <w:pPr>
        <w:autoSpaceDE w:val="0"/>
        <w:autoSpaceDN w:val="0"/>
        <w:adjustRightInd w:val="0"/>
      </w:pPr>
      <w:r>
        <w:t xml:space="preserve">в) для оценки недоходных объектов; </w:t>
      </w:r>
    </w:p>
    <w:p w:rsidR="004D2471" w:rsidRDefault="004D2471" w:rsidP="00B16EDB">
      <w:pPr>
        <w:autoSpaceDE w:val="0"/>
        <w:autoSpaceDN w:val="0"/>
        <w:adjustRightInd w:val="0"/>
      </w:pPr>
      <w:r>
        <w:t xml:space="preserve">г) во всех перечисленных случаях; </w:t>
      </w:r>
    </w:p>
    <w:p w:rsidR="004D2471" w:rsidRDefault="004D2471" w:rsidP="00B16EDB">
      <w:pPr>
        <w:autoSpaceDE w:val="0"/>
        <w:autoSpaceDN w:val="0"/>
        <w:adjustRightInd w:val="0"/>
      </w:pPr>
      <w:r>
        <w:t xml:space="preserve">д) а и б. </w:t>
      </w: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rPr>
          <w:b/>
          <w:bCs/>
        </w:rPr>
      </w:pPr>
    </w:p>
    <w:p w:rsidR="004D2471" w:rsidRPr="00AF763D" w:rsidRDefault="004D2471" w:rsidP="00FC3B95">
      <w:pPr>
        <w:autoSpaceDE w:val="0"/>
        <w:autoSpaceDN w:val="0"/>
        <w:adjustRightInd w:val="0"/>
        <w:jc w:val="center"/>
        <w:rPr>
          <w:b/>
          <w:bCs/>
        </w:rPr>
      </w:pPr>
      <w:r w:rsidRPr="00AF763D">
        <w:rPr>
          <w:b/>
          <w:bCs/>
        </w:rPr>
        <w:t>Примерный список вопросов к экзамену</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Предприятие как объект купли-продажи и необходимость его оценки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Виды стоимостей, используемые в оценке бизнеса, их связь с целью оценки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Факторы, влияющие на рыночную стоимость предприятия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Законодательная и нормативная база для осуществления оценочной деятельности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Государственное регулирование оценочной деятельности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Принципы оценки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Основные этапы оценки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Макроэкономическая информация, необходимая для оценки предприятий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Отраслевая информация, необходимая для оценки предприятий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Информация, предоставленная собственником предприятия, необходимая для оценки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Основные направления работы с финансовой информацией при оценке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Доходный подход к оценке бизнеса: его содержание, методы, область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Общая схема работы оценщика по методу дисконтированных денежных потоков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Выбор и расчет денежного потока при применении доходного подхода к оценке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Понятие ставки дисконта, номинальная и реальная ставка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ставки дисконта по модели CAPM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ставки дисконта кумулятивным методом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ставки дисконта по модели WACC 20. Определение остаточной стоимости предприятия при применении доходного подхода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 капитализации: сущность, основные этапы, условия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Преимущества и недостатки методов доходного подхода.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Методы сравнительного подхода к оценке бизнеса, их достоинства и недостатки, условия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Основные этапы оценки методом рынка капитала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Сбор информации при применении метода рынка капитала.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Выбор предприятий - аналогов при применении метода рынка капитала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Способы расчета, область применения различных мультипликаторов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Мультипликаторы Цена/Прибыль и Цена /Денежный поток: способы расчета, область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 сделок: сущность, область применения, основные этапы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Затратный подход к оценке бизнеса: его содержание, методы, область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 стоимости чистых активов: сущность, область применения, основные этапы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 расчета ликвидационной стоимости: сущность, область применения, основные этапы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lastRenderedPageBreak/>
        <w:t xml:space="preserve">Особенности земли как товара. Развитие земельных отношений в России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рыночной стоимости земельных участков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рыночной стоимости машин и оборудования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рыночной стоимости нематериальных активов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Деловая репутация организации: понятие, метод расчета</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Оценка стоимости нематериальных активов</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Оценка стоимости отраслевых организаций</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Применение затратного подхода к оценке недвижимости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Применение сравнительного подхода к оценке недвижимости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Применение доходного подхода к оценке недвижимости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Выбор методов оценки и определение итоговой величины стоимости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Требования, предъявляемые законодательством к договору на оценку объекта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Требования к содержанию отчета об оценке предприятия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rPr>
          <w:u w:val="single"/>
        </w:rPr>
      </w:pPr>
      <w:r>
        <w:t>Управление стоимостью компании: факторы и методы управления</w:t>
      </w:r>
    </w:p>
    <w:p w:rsidR="004D2471" w:rsidRDefault="004D2471" w:rsidP="001E638B">
      <w:pPr>
        <w:ind w:firstLine="709"/>
        <w:jc w:val="both"/>
        <w:rPr>
          <w:i/>
        </w:rPr>
      </w:pPr>
    </w:p>
    <w:p w:rsidR="004D2471" w:rsidRDefault="004D2471" w:rsidP="001E638B">
      <w:pPr>
        <w:ind w:firstLine="709"/>
        <w:jc w:val="both"/>
        <w:rPr>
          <w:i/>
        </w:rPr>
      </w:pPr>
    </w:p>
    <w:p w:rsidR="004D2471" w:rsidRDefault="004D2471" w:rsidP="001E638B">
      <w:pPr>
        <w:ind w:firstLine="709"/>
        <w:jc w:val="both"/>
        <w:rPr>
          <w:i/>
        </w:rPr>
      </w:pPr>
      <w:r>
        <w:rPr>
          <w:i/>
        </w:rPr>
        <w:t xml:space="preserve">Практические задания( пример) </w:t>
      </w:r>
    </w:p>
    <w:p w:rsidR="004D2471" w:rsidRPr="00883264" w:rsidRDefault="004D2471"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D2471" w:rsidRPr="00883264" w:rsidRDefault="004D2471" w:rsidP="00F47306">
      <w:pPr>
        <w:jc w:val="both"/>
        <w:rPr>
          <w:u w:val="single"/>
        </w:rPr>
      </w:pPr>
    </w:p>
    <w:p w:rsidR="004D2471" w:rsidRPr="00883264" w:rsidRDefault="004D2471" w:rsidP="00F47306">
      <w:pPr>
        <w:ind w:firstLine="709"/>
        <w:jc w:val="both"/>
        <w:rPr>
          <w:i/>
        </w:rPr>
      </w:pPr>
      <w:r w:rsidRPr="00883264">
        <w:rPr>
          <w:i/>
        </w:rPr>
        <w:t>Решение ситуационных  задач</w:t>
      </w:r>
    </w:p>
    <w:p w:rsidR="004D2471" w:rsidRDefault="004D2471" w:rsidP="00B87B46">
      <w:pPr>
        <w:ind w:firstLine="709"/>
        <w:jc w:val="both"/>
      </w:pPr>
    </w:p>
    <w:p w:rsidR="004D2471" w:rsidRDefault="004D2471" w:rsidP="00446E61">
      <w:pPr>
        <w:ind w:firstLine="709"/>
        <w:jc w:val="both"/>
        <w:rPr>
          <w:rFonts w:ascii="Tahoma" w:hAnsi="Tahoma" w:cs="Tahoma"/>
          <w:color w:val="000000"/>
          <w:sz w:val="18"/>
          <w:szCs w:val="18"/>
        </w:rPr>
      </w:pPr>
      <w:r>
        <w:rPr>
          <w:color w:val="000000"/>
        </w:rPr>
        <w:t xml:space="preserve"> 1.Известно, что доходы компании в последнем прогнозном году составят 650 000, ставка дисконта – 20%, долгосрочный темп роста 110%. Определите остаточную стоимость. </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2. Известно, что оборотные активы предприятия составляют 200 000 на начало периода и 270 000 на конец, сумма активов 700 000, выручка 1300 000. Определите оборачиваемость оборотных активов, в днях. Укажите решение.</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3. Известно, что доходы компании, ожидаемые к получению в прогнозном периоде, составляют в 1-ый год 750 000, во 2-ой год - 350 000, в 3-ий год – 500 000, в 4-ый год – 550 000, остаточная стоимость – 1200 000,  ставка дисконта – 8%. Определите текущую стоимость предприятия. Укажите решение.</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4. Известно, что среднее значение мультипликатора цена/прибыль у нескольких компаний – аналогов 6,5; прибыль оцениваемой компании 80000; выручка 1000000. Определите стоимость оцениваемой компании. Укажите решение.</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 xml:space="preserve">5. Определите стоимость предприятия доходным подходом, если известно, что доход в первый прогнозный год составил 300 000 </w:t>
      </w:r>
      <w:proofErr w:type="spellStart"/>
      <w:r>
        <w:rPr>
          <w:color w:val="000000"/>
        </w:rPr>
        <w:t>д.е</w:t>
      </w:r>
      <w:proofErr w:type="spellEnd"/>
      <w:r>
        <w:rPr>
          <w:color w:val="000000"/>
        </w:rPr>
        <w:t xml:space="preserve">., во второй – 550 000 </w:t>
      </w:r>
      <w:proofErr w:type="spellStart"/>
      <w:r>
        <w:rPr>
          <w:color w:val="000000"/>
        </w:rPr>
        <w:t>д.е</w:t>
      </w:r>
      <w:proofErr w:type="spellEnd"/>
      <w:r>
        <w:rPr>
          <w:color w:val="000000"/>
        </w:rPr>
        <w:t xml:space="preserve">., в третий – 700 000 </w:t>
      </w:r>
      <w:proofErr w:type="spellStart"/>
      <w:r>
        <w:rPr>
          <w:color w:val="000000"/>
        </w:rPr>
        <w:t>д.е</w:t>
      </w:r>
      <w:proofErr w:type="spellEnd"/>
      <w:r>
        <w:rPr>
          <w:color w:val="000000"/>
        </w:rPr>
        <w:t xml:space="preserve">.,  долгосрочный темп прироста денежного потока 5%.Кроме того, известно, что </w:t>
      </w:r>
      <w:proofErr w:type="spellStart"/>
      <w:r>
        <w:rPr>
          <w:color w:val="000000"/>
        </w:rPr>
        <w:t>безрисковая</w:t>
      </w:r>
      <w:proofErr w:type="spellEnd"/>
      <w:r>
        <w:rPr>
          <w:color w:val="000000"/>
        </w:rPr>
        <w:t xml:space="preserve"> ставка дохода 12%, коэффициент b - 0,9, рыночная премия – 5%.</w:t>
      </w:r>
    </w:p>
    <w:p w:rsidR="004D2471" w:rsidRDefault="004D2471" w:rsidP="00446E61">
      <w:pPr>
        <w:ind w:firstLine="709"/>
        <w:jc w:val="both"/>
        <w:rPr>
          <w:rFonts w:ascii="Tahoma" w:hAnsi="Tahoma" w:cs="Tahoma"/>
          <w:color w:val="000000"/>
          <w:sz w:val="18"/>
          <w:szCs w:val="18"/>
        </w:rPr>
      </w:pPr>
      <w:r>
        <w:rPr>
          <w:color w:val="000000"/>
        </w:rPr>
        <w:t>Укажите решение</w:t>
      </w:r>
    </w:p>
    <w:p w:rsidR="004D2471" w:rsidRDefault="004D2471" w:rsidP="00446E61">
      <w:pPr>
        <w:ind w:firstLine="709"/>
        <w:jc w:val="both"/>
      </w:pPr>
    </w:p>
    <w:p w:rsidR="004D2471" w:rsidRDefault="004D2471" w:rsidP="00446E61">
      <w:pPr>
        <w:ind w:firstLine="709"/>
        <w:jc w:val="both"/>
        <w:rPr>
          <w:rFonts w:ascii="Tahoma" w:hAnsi="Tahoma" w:cs="Tahoma"/>
          <w:color w:val="000000"/>
          <w:sz w:val="18"/>
          <w:szCs w:val="18"/>
        </w:rPr>
      </w:pPr>
      <w:r>
        <w:rPr>
          <w:color w:val="000000"/>
        </w:rPr>
        <w:t>6. Известно, что оборотные активы предприятия составляют 200 000, сумма активов 700 000, заемный капитал 300 000. Определите коэффициент автономии. Укажите решение.</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lastRenderedPageBreak/>
        <w:t xml:space="preserve">7. Определите стоимость предприятия доходным подходом, если известно, что доход в первый прогнозный год составил 300 000 </w:t>
      </w:r>
      <w:proofErr w:type="spellStart"/>
      <w:r>
        <w:rPr>
          <w:color w:val="000000"/>
        </w:rPr>
        <w:t>д.е</w:t>
      </w:r>
      <w:proofErr w:type="spellEnd"/>
      <w:r>
        <w:rPr>
          <w:color w:val="000000"/>
        </w:rPr>
        <w:t xml:space="preserve">., во второй – 550 000 </w:t>
      </w:r>
      <w:proofErr w:type="spellStart"/>
      <w:r>
        <w:rPr>
          <w:color w:val="000000"/>
        </w:rPr>
        <w:t>д.е</w:t>
      </w:r>
      <w:proofErr w:type="spellEnd"/>
      <w:r>
        <w:rPr>
          <w:color w:val="000000"/>
        </w:rPr>
        <w:t xml:space="preserve">., в третий – 700 000 </w:t>
      </w:r>
      <w:proofErr w:type="spellStart"/>
      <w:r>
        <w:rPr>
          <w:color w:val="000000"/>
        </w:rPr>
        <w:t>д.е</w:t>
      </w:r>
      <w:proofErr w:type="spellEnd"/>
      <w:r>
        <w:rPr>
          <w:color w:val="000000"/>
        </w:rPr>
        <w:t xml:space="preserve">.,  долгосрочный темп прироста денежного потока 5%.Кроме того, известно, что </w:t>
      </w:r>
      <w:proofErr w:type="spellStart"/>
      <w:r>
        <w:rPr>
          <w:color w:val="000000"/>
        </w:rPr>
        <w:t>безрисковая</w:t>
      </w:r>
      <w:proofErr w:type="spellEnd"/>
      <w:r>
        <w:rPr>
          <w:color w:val="000000"/>
        </w:rPr>
        <w:t xml:space="preserve"> ставка дохода 12%, коэффициент b - 0,9, рыночная премия – 5%.</w:t>
      </w:r>
    </w:p>
    <w:p w:rsidR="004D2471" w:rsidRDefault="004D2471" w:rsidP="00446E61">
      <w:pPr>
        <w:ind w:firstLine="709"/>
        <w:jc w:val="both"/>
        <w:rPr>
          <w:rFonts w:ascii="Tahoma" w:hAnsi="Tahoma" w:cs="Tahoma"/>
          <w:color w:val="000000"/>
          <w:sz w:val="18"/>
          <w:szCs w:val="18"/>
        </w:rPr>
      </w:pPr>
      <w:r>
        <w:rPr>
          <w:color w:val="000000"/>
        </w:rPr>
        <w:t>Укажите решение: …</w:t>
      </w:r>
    </w:p>
    <w:p w:rsidR="004D2471" w:rsidRDefault="004D2471" w:rsidP="00446E61">
      <w:pPr>
        <w:ind w:firstLine="709"/>
        <w:jc w:val="both"/>
        <w:rPr>
          <w:rFonts w:ascii="Tahoma" w:hAnsi="Tahoma" w:cs="Tahoma"/>
          <w:color w:val="000000"/>
          <w:sz w:val="18"/>
          <w:szCs w:val="18"/>
        </w:rPr>
      </w:pPr>
      <w:r>
        <w:rPr>
          <w:color w:val="000000"/>
        </w:rPr>
        <w:t> </w:t>
      </w:r>
    </w:p>
    <w:p w:rsidR="004D2471" w:rsidRDefault="004D2471" w:rsidP="00446E61">
      <w:pPr>
        <w:ind w:firstLine="709"/>
        <w:jc w:val="both"/>
        <w:rPr>
          <w:rFonts w:ascii="Tahoma" w:hAnsi="Tahoma" w:cs="Tahoma"/>
          <w:color w:val="000000"/>
          <w:sz w:val="18"/>
          <w:szCs w:val="18"/>
        </w:rPr>
      </w:pPr>
      <w:r>
        <w:rPr>
          <w:color w:val="000000"/>
        </w:rPr>
        <w:t xml:space="preserve">8. Определите стоимость предприятия рыночным подходом, если известно, что мультипликатор цена/прибыль по компаниям-аналогам составил 6,3; цена/денежный поток  10,5; цена/выручка  4,3. Деятельность оцениваемой компании убыточна,  ее выручка составила 1 200 000 </w:t>
      </w:r>
      <w:proofErr w:type="spellStart"/>
      <w:r>
        <w:rPr>
          <w:color w:val="000000"/>
        </w:rPr>
        <w:t>д.е</w:t>
      </w:r>
      <w:proofErr w:type="spellEnd"/>
      <w:r>
        <w:rPr>
          <w:color w:val="000000"/>
        </w:rPr>
        <w:t xml:space="preserve">., денежный поток  200 000 </w:t>
      </w:r>
      <w:proofErr w:type="spellStart"/>
      <w:r>
        <w:rPr>
          <w:color w:val="000000"/>
        </w:rPr>
        <w:t>д.е</w:t>
      </w:r>
      <w:proofErr w:type="spellEnd"/>
      <w:r>
        <w:rPr>
          <w:color w:val="000000"/>
        </w:rPr>
        <w:t>.</w:t>
      </w:r>
    </w:p>
    <w:p w:rsidR="004D2471" w:rsidRDefault="004D2471" w:rsidP="00446E61">
      <w:pPr>
        <w:ind w:firstLine="709"/>
        <w:jc w:val="both"/>
        <w:rPr>
          <w:rFonts w:ascii="Tahoma" w:hAnsi="Tahoma" w:cs="Tahoma"/>
          <w:color w:val="000000"/>
          <w:sz w:val="18"/>
          <w:szCs w:val="18"/>
        </w:rPr>
      </w:pPr>
      <w:r>
        <w:rPr>
          <w:color w:val="000000"/>
        </w:rPr>
        <w:t>Укажите решение: …</w:t>
      </w:r>
    </w:p>
    <w:p w:rsidR="004D2471" w:rsidRDefault="004D2471" w:rsidP="00446E61">
      <w:pPr>
        <w:ind w:firstLine="709"/>
        <w:jc w:val="both"/>
        <w:rPr>
          <w:rFonts w:ascii="Tahoma" w:hAnsi="Tahoma" w:cs="Tahoma"/>
          <w:color w:val="000000"/>
          <w:sz w:val="18"/>
          <w:szCs w:val="18"/>
        </w:rPr>
      </w:pPr>
      <w:r>
        <w:rPr>
          <w:color w:val="000000"/>
        </w:rPr>
        <w:t> </w:t>
      </w:r>
    </w:p>
    <w:p w:rsidR="004D2471" w:rsidRPr="00446E61" w:rsidRDefault="004D2471" w:rsidP="00B87B46">
      <w:pPr>
        <w:ind w:firstLine="709"/>
        <w:jc w:val="both"/>
        <w:rPr>
          <w:i/>
        </w:rPr>
      </w:pPr>
      <w:r w:rsidRPr="00446E61">
        <w:rPr>
          <w:i/>
        </w:rPr>
        <w:t>Ситуационная задача .</w:t>
      </w:r>
    </w:p>
    <w:p w:rsidR="004D2471" w:rsidRPr="00883264" w:rsidRDefault="004D2471" w:rsidP="00B87B46">
      <w:pPr>
        <w:ind w:firstLine="709"/>
        <w:jc w:val="both"/>
      </w:pPr>
    </w:p>
    <w:p w:rsidR="004D2471" w:rsidRPr="00883264" w:rsidRDefault="004D2471" w:rsidP="00B87B46">
      <w:pPr>
        <w:ind w:firstLine="709"/>
        <w:jc w:val="both"/>
        <w:rPr>
          <w:shd w:val="clear" w:color="auto" w:fill="FFFFFF"/>
        </w:rPr>
      </w:pPr>
      <w:r>
        <w:t>Для покупки и запуска оборудования по производству нового продукта требуются капиталовложения в размере 1 млн руб. (1000 тыс. руб.). Проект рассчитан на 7 лет, в течение которых ожидаемый ежегодный доход от реализации данного продукта после налогообложения (т. е. чистый доход) будет равен 200 тыс. руб. Провести анализ данного проекта на основе критериев оценки инвестиционных процессов при условии, что ставка сравнения ? 10% в год. 2) Коммерческая организация рассматривает целесообразность приобретения новой технологической линии. Стоимость линии составляет 10 млн долл., срок эксплуатации - 5 лет, износ на оборудование начисляется методом прямолинейной амортизации по 20% годовых. Выручка от реализации продукции прогнозируется по годам в следующих объемах, тыс. долл.: 6800, 7400, 8200, 8000, 6000. Текущие расходы по годам оцениваются следующим образом: 3400 тыс. долл. в первый год эксплуатации линии с последующим ежегодным ростом их на 3%. Данный проект не выходит за рамки традиционной финансово-хозяйственной деятельности с ценой авансированного капитала (WACC) 19%. Ставка налога на прибыль 30%. Целесообразен ли данный проект к реализации? 3) Предприятие имеет возможность выбрать один из двух типов оборудования А или Б, выполняющих одну и ту же функцию. Срок эксплуатации А - 1 год, Б - 3 года. Сравниваемые варианты имеют следующие потоки вложений и отдач (таблица). Таблица Инвестиционный проект Денежные потоки за период 0 1 2 3 А -10000 12000 - - Б -10000 5000 5000 5000 Если цена капитала 8%, то какое оборудование выгоднее для предприятия: А или Б?</w:t>
      </w:r>
    </w:p>
    <w:p w:rsidR="004D2471" w:rsidRPr="00883264" w:rsidRDefault="004D2471" w:rsidP="00B87B46">
      <w:pPr>
        <w:ind w:firstLine="709"/>
        <w:jc w:val="both"/>
      </w:pPr>
    </w:p>
    <w:p w:rsidR="004D2471" w:rsidRPr="00883264" w:rsidRDefault="004D2471" w:rsidP="00B87B46">
      <w:pPr>
        <w:ind w:firstLine="709"/>
        <w:jc w:val="both"/>
      </w:pPr>
      <w:r w:rsidRPr="00883264">
        <w:t>Комплексное проблемно-аналитическое задание</w:t>
      </w:r>
    </w:p>
    <w:p w:rsidR="004D2471" w:rsidRPr="00883264" w:rsidRDefault="004D2471" w:rsidP="00B87B46">
      <w:pPr>
        <w:ind w:firstLine="709"/>
        <w:jc w:val="both"/>
      </w:pPr>
    </w:p>
    <w:p w:rsidR="004D2471" w:rsidRPr="00883264" w:rsidRDefault="004D2471" w:rsidP="00B87B46">
      <w:pPr>
        <w:ind w:firstLine="709"/>
      </w:pPr>
      <w:r w:rsidRPr="002502B5">
        <w:t>Рассчитайте методом капитализации дохода рыночную стоимость  здания.</w:t>
      </w:r>
      <w:r w:rsidRPr="002502B5">
        <w:br/>
        <w:t>Площадь здания – 6 000 м.2;</w:t>
      </w:r>
      <w:r w:rsidRPr="002502B5">
        <w:br/>
        <w:t>Ставка арендной платы – 500 долларов за один м.2 в год;</w:t>
      </w:r>
      <w:r w:rsidRPr="002502B5">
        <w:br/>
        <w:t>Потери от недозагрузки 600 м.2;</w:t>
      </w:r>
      <w:r w:rsidRPr="002502B5">
        <w:br/>
        <w:t>Прочие доходы 40 000 долларов в год;</w:t>
      </w:r>
      <w:r w:rsidRPr="002502B5">
        <w:br/>
        <w:t>Балансовая стоимость здания 2 000 000 долларов;</w:t>
      </w:r>
      <w:r w:rsidRPr="002502B5">
        <w:br/>
        <w:t>Налог на имущество – 2% (с балансовой стоимости);</w:t>
      </w:r>
      <w:r w:rsidRPr="002502B5">
        <w:br/>
        <w:t>Коммунальные платежи – 8 000 долларов в год;</w:t>
      </w:r>
      <w:r w:rsidRPr="002502B5">
        <w:br/>
        <w:t>Расходы на замещение – 20 000 долларов в год;</w:t>
      </w:r>
      <w:r w:rsidRPr="002502B5">
        <w:br/>
        <w:t>Коэффициент капитализации – 16%.</w:t>
      </w:r>
    </w:p>
    <w:p w:rsidR="004D2471" w:rsidRPr="00DC11F5" w:rsidRDefault="004D2471" w:rsidP="00B87B46">
      <w:pPr>
        <w:ind w:firstLine="709"/>
        <w:jc w:val="both"/>
      </w:pPr>
    </w:p>
    <w:sectPr w:rsidR="004D2471"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6516D4"/>
    <w:multiLevelType w:val="hybridMultilevel"/>
    <w:tmpl w:val="D0C0122E"/>
    <w:lvl w:ilvl="0" w:tplc="FF08771C">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0CDB51D9"/>
    <w:multiLevelType w:val="hybridMultilevel"/>
    <w:tmpl w:val="5C1875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EE35B5B"/>
    <w:multiLevelType w:val="multilevel"/>
    <w:tmpl w:val="07F6E5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783200"/>
    <w:multiLevelType w:val="hybridMultilevel"/>
    <w:tmpl w:val="DAE64528"/>
    <w:lvl w:ilvl="0" w:tplc="FF08771C">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AAD0F3C"/>
    <w:multiLevelType w:val="multilevel"/>
    <w:tmpl w:val="5170B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2F02A9"/>
    <w:multiLevelType w:val="hybridMultilevel"/>
    <w:tmpl w:val="AE2C534C"/>
    <w:lvl w:ilvl="0" w:tplc="CDEC7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25D05E6E"/>
    <w:multiLevelType w:val="hybridMultilevel"/>
    <w:tmpl w:val="C5D4F12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33A15AFE"/>
    <w:multiLevelType w:val="multilevel"/>
    <w:tmpl w:val="1562A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55D665C"/>
    <w:multiLevelType w:val="hybridMultilevel"/>
    <w:tmpl w:val="C902ED9C"/>
    <w:lvl w:ilvl="0" w:tplc="6FA8FE00">
      <w:start w:val="1"/>
      <w:numFmt w:val="decimal"/>
      <w:lvlText w:val="%1."/>
      <w:lvlJc w:val="left"/>
      <w:pPr>
        <w:ind w:left="1414" w:hanging="705"/>
      </w:pPr>
      <w:rPr>
        <w:rFonts w:cs="Times New Roman" w:hint="default"/>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863E7A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3973117"/>
    <w:multiLevelType w:val="multilevel"/>
    <w:tmpl w:val="DE9CB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DCD6AF8"/>
    <w:multiLevelType w:val="multilevel"/>
    <w:tmpl w:val="0D689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3A423E"/>
    <w:multiLevelType w:val="hybridMultilevel"/>
    <w:tmpl w:val="0A886D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539F4D33"/>
    <w:multiLevelType w:val="multilevel"/>
    <w:tmpl w:val="C0063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CA31A15"/>
    <w:multiLevelType w:val="multilevel"/>
    <w:tmpl w:val="A5369A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D4C6672"/>
    <w:multiLevelType w:val="multilevel"/>
    <w:tmpl w:val="F9D4F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E3D01D2"/>
    <w:multiLevelType w:val="multilevel"/>
    <w:tmpl w:val="E6BA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E6B73F6"/>
    <w:multiLevelType w:val="hybridMultilevel"/>
    <w:tmpl w:val="CA9C75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5EEE2BFF"/>
    <w:multiLevelType w:val="hybridMultilevel"/>
    <w:tmpl w:val="2732ED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1B934C7"/>
    <w:multiLevelType w:val="multilevel"/>
    <w:tmpl w:val="C574AD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6D552A84"/>
    <w:multiLevelType w:val="hybridMultilevel"/>
    <w:tmpl w:val="AB009CB8"/>
    <w:lvl w:ilvl="0" w:tplc="54F4A1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F9F0768"/>
    <w:multiLevelType w:val="hybridMultilevel"/>
    <w:tmpl w:val="B4F6C6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18D7DFE"/>
    <w:multiLevelType w:val="multilevel"/>
    <w:tmpl w:val="94668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31C3E69"/>
    <w:multiLevelType w:val="hybridMultilevel"/>
    <w:tmpl w:val="1BF026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65B6158"/>
    <w:multiLevelType w:val="hybridMultilevel"/>
    <w:tmpl w:val="833C3C7E"/>
    <w:lvl w:ilvl="0" w:tplc="54F4A1D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79E645FB"/>
    <w:multiLevelType w:val="hybridMultilevel"/>
    <w:tmpl w:val="D8DE62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B89126A"/>
    <w:multiLevelType w:val="hybridMultilevel"/>
    <w:tmpl w:val="E77061C2"/>
    <w:lvl w:ilvl="0" w:tplc="54F4A1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DDD5767"/>
    <w:multiLevelType w:val="hybridMultilevel"/>
    <w:tmpl w:val="A8DEC43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20"/>
  </w:num>
  <w:num w:numId="4">
    <w:abstractNumId w:val="9"/>
  </w:num>
  <w:num w:numId="5">
    <w:abstractNumId w:val="3"/>
  </w:num>
  <w:num w:numId="6">
    <w:abstractNumId w:val="14"/>
  </w:num>
  <w:num w:numId="7">
    <w:abstractNumId w:val="15"/>
  </w:num>
  <w:num w:numId="8">
    <w:abstractNumId w:val="32"/>
  </w:num>
  <w:num w:numId="9">
    <w:abstractNumId w:val="27"/>
  </w:num>
  <w:num w:numId="10">
    <w:abstractNumId w:val="2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1"/>
  </w:num>
  <w:num w:numId="14">
    <w:abstractNumId w:val="39"/>
  </w:num>
  <w:num w:numId="15">
    <w:abstractNumId w:val="18"/>
  </w:num>
  <w:num w:numId="16">
    <w:abstractNumId w:val="25"/>
  </w:num>
  <w:num w:numId="17">
    <w:abstractNumId w:val="33"/>
  </w:num>
  <w:num w:numId="18">
    <w:abstractNumId w:val="13"/>
  </w:num>
  <w:num w:numId="19">
    <w:abstractNumId w:val="4"/>
  </w:num>
  <w:num w:numId="20">
    <w:abstractNumId w:val="7"/>
  </w:num>
  <w:num w:numId="21">
    <w:abstractNumId w:val="10"/>
  </w:num>
  <w:num w:numId="22">
    <w:abstractNumId w:val="38"/>
  </w:num>
  <w:num w:numId="23">
    <w:abstractNumId w:val="6"/>
  </w:num>
  <w:num w:numId="24">
    <w:abstractNumId w:val="22"/>
  </w:num>
  <w:num w:numId="25">
    <w:abstractNumId w:val="36"/>
  </w:num>
  <w:num w:numId="26">
    <w:abstractNumId w:val="28"/>
  </w:num>
  <w:num w:numId="27">
    <w:abstractNumId w:val="16"/>
  </w:num>
  <w:num w:numId="28">
    <w:abstractNumId w:val="23"/>
  </w:num>
  <w:num w:numId="29">
    <w:abstractNumId w:val="19"/>
  </w:num>
  <w:num w:numId="30">
    <w:abstractNumId w:val="34"/>
  </w:num>
  <w:num w:numId="31">
    <w:abstractNumId w:val="12"/>
  </w:num>
  <w:num w:numId="32">
    <w:abstractNumId w:val="24"/>
  </w:num>
  <w:num w:numId="33">
    <w:abstractNumId w:val="37"/>
  </w:num>
  <w:num w:numId="34">
    <w:abstractNumId w:val="17"/>
  </w:num>
  <w:num w:numId="35">
    <w:abstractNumId w:val="5"/>
  </w:num>
  <w:num w:numId="36">
    <w:abstractNumId w:val="8"/>
  </w:num>
  <w:num w:numId="37">
    <w:abstractNumId w:val="26"/>
  </w:num>
  <w:num w:numId="38">
    <w:abstractNumId w:val="35"/>
  </w:num>
  <w:num w:numId="39">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8C7"/>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F00"/>
    <w:rsid w:val="000D793F"/>
    <w:rsid w:val="000E53B6"/>
    <w:rsid w:val="000F0053"/>
    <w:rsid w:val="000F0146"/>
    <w:rsid w:val="000F0F00"/>
    <w:rsid w:val="000F229C"/>
    <w:rsid w:val="000F41F9"/>
    <w:rsid w:val="000F440F"/>
    <w:rsid w:val="0011002C"/>
    <w:rsid w:val="00110A23"/>
    <w:rsid w:val="001134DA"/>
    <w:rsid w:val="0011373B"/>
    <w:rsid w:val="00113AC8"/>
    <w:rsid w:val="0011664E"/>
    <w:rsid w:val="00117F6D"/>
    <w:rsid w:val="00125328"/>
    <w:rsid w:val="001258D3"/>
    <w:rsid w:val="0013497C"/>
    <w:rsid w:val="001446E2"/>
    <w:rsid w:val="00155986"/>
    <w:rsid w:val="00160160"/>
    <w:rsid w:val="001615E8"/>
    <w:rsid w:val="00162942"/>
    <w:rsid w:val="00162AE3"/>
    <w:rsid w:val="001654FA"/>
    <w:rsid w:val="001701FF"/>
    <w:rsid w:val="00170A61"/>
    <w:rsid w:val="00171C02"/>
    <w:rsid w:val="00176CDC"/>
    <w:rsid w:val="001824BF"/>
    <w:rsid w:val="001849AA"/>
    <w:rsid w:val="00187C02"/>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A5D"/>
    <w:rsid w:val="001F5B8A"/>
    <w:rsid w:val="0020180A"/>
    <w:rsid w:val="00201B8B"/>
    <w:rsid w:val="002047DA"/>
    <w:rsid w:val="002055B6"/>
    <w:rsid w:val="00207660"/>
    <w:rsid w:val="0021291A"/>
    <w:rsid w:val="00215348"/>
    <w:rsid w:val="00215742"/>
    <w:rsid w:val="00233F69"/>
    <w:rsid w:val="00234A45"/>
    <w:rsid w:val="002378D5"/>
    <w:rsid w:val="0024062C"/>
    <w:rsid w:val="0024195B"/>
    <w:rsid w:val="00243CC6"/>
    <w:rsid w:val="00244D48"/>
    <w:rsid w:val="002502B5"/>
    <w:rsid w:val="00253C7D"/>
    <w:rsid w:val="00254F49"/>
    <w:rsid w:val="002553FC"/>
    <w:rsid w:val="00257C0F"/>
    <w:rsid w:val="00262FFD"/>
    <w:rsid w:val="00263B24"/>
    <w:rsid w:val="00263E7E"/>
    <w:rsid w:val="00270187"/>
    <w:rsid w:val="00283F33"/>
    <w:rsid w:val="00284B75"/>
    <w:rsid w:val="002900BE"/>
    <w:rsid w:val="00292248"/>
    <w:rsid w:val="002A1EA3"/>
    <w:rsid w:val="002B7646"/>
    <w:rsid w:val="002C1568"/>
    <w:rsid w:val="002C2420"/>
    <w:rsid w:val="002C7875"/>
    <w:rsid w:val="002D0F2F"/>
    <w:rsid w:val="002D30B4"/>
    <w:rsid w:val="002E3693"/>
    <w:rsid w:val="002E3E81"/>
    <w:rsid w:val="002E6EA5"/>
    <w:rsid w:val="002E78E8"/>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25E6"/>
    <w:rsid w:val="003A3349"/>
    <w:rsid w:val="003A76FF"/>
    <w:rsid w:val="003B1DD6"/>
    <w:rsid w:val="003B2E7C"/>
    <w:rsid w:val="003C3406"/>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67C9"/>
    <w:rsid w:val="00417388"/>
    <w:rsid w:val="00421296"/>
    <w:rsid w:val="004222EA"/>
    <w:rsid w:val="00424966"/>
    <w:rsid w:val="0043057E"/>
    <w:rsid w:val="00432B70"/>
    <w:rsid w:val="00445243"/>
    <w:rsid w:val="00446E61"/>
    <w:rsid w:val="004502DB"/>
    <w:rsid w:val="00454EA2"/>
    <w:rsid w:val="00466912"/>
    <w:rsid w:val="004B0DB4"/>
    <w:rsid w:val="004B1479"/>
    <w:rsid w:val="004B69FC"/>
    <w:rsid w:val="004D1353"/>
    <w:rsid w:val="004D19A2"/>
    <w:rsid w:val="004D2471"/>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13DDC"/>
    <w:rsid w:val="005160FD"/>
    <w:rsid w:val="0052002C"/>
    <w:rsid w:val="00521EC4"/>
    <w:rsid w:val="00543EC6"/>
    <w:rsid w:val="005523AB"/>
    <w:rsid w:val="00554FB1"/>
    <w:rsid w:val="00557DC1"/>
    <w:rsid w:val="00567983"/>
    <w:rsid w:val="00586578"/>
    <w:rsid w:val="00586680"/>
    <w:rsid w:val="00587B7E"/>
    <w:rsid w:val="00595C13"/>
    <w:rsid w:val="005A4738"/>
    <w:rsid w:val="005A5AE6"/>
    <w:rsid w:val="005B0DEE"/>
    <w:rsid w:val="005B6382"/>
    <w:rsid w:val="005B6B6E"/>
    <w:rsid w:val="005C1F1F"/>
    <w:rsid w:val="005C2B3C"/>
    <w:rsid w:val="005C5E44"/>
    <w:rsid w:val="005C686E"/>
    <w:rsid w:val="005D6601"/>
    <w:rsid w:val="005E6CE1"/>
    <w:rsid w:val="005F0774"/>
    <w:rsid w:val="005F48B9"/>
    <w:rsid w:val="005F7335"/>
    <w:rsid w:val="0060272F"/>
    <w:rsid w:val="006038D7"/>
    <w:rsid w:val="0061597D"/>
    <w:rsid w:val="006178D3"/>
    <w:rsid w:val="006237AC"/>
    <w:rsid w:val="00625F17"/>
    <w:rsid w:val="006351D8"/>
    <w:rsid w:val="00637074"/>
    <w:rsid w:val="00643ACB"/>
    <w:rsid w:val="0064569F"/>
    <w:rsid w:val="00646D7F"/>
    <w:rsid w:val="0065192A"/>
    <w:rsid w:val="006617B3"/>
    <w:rsid w:val="0066220B"/>
    <w:rsid w:val="00662CEE"/>
    <w:rsid w:val="00665FCC"/>
    <w:rsid w:val="00674471"/>
    <w:rsid w:val="006744CB"/>
    <w:rsid w:val="006760DD"/>
    <w:rsid w:val="006774E3"/>
    <w:rsid w:val="00681AE5"/>
    <w:rsid w:val="0068288E"/>
    <w:rsid w:val="006875C2"/>
    <w:rsid w:val="00692756"/>
    <w:rsid w:val="006937DF"/>
    <w:rsid w:val="006962BD"/>
    <w:rsid w:val="00696F5D"/>
    <w:rsid w:val="006A0271"/>
    <w:rsid w:val="006A316B"/>
    <w:rsid w:val="006A5AB7"/>
    <w:rsid w:val="006C2F1D"/>
    <w:rsid w:val="006C4353"/>
    <w:rsid w:val="006C608D"/>
    <w:rsid w:val="006E45B3"/>
    <w:rsid w:val="006E6066"/>
    <w:rsid w:val="006F2550"/>
    <w:rsid w:val="006F5EFD"/>
    <w:rsid w:val="0070096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51A5"/>
    <w:rsid w:val="00776515"/>
    <w:rsid w:val="00780A53"/>
    <w:rsid w:val="00784213"/>
    <w:rsid w:val="0078534B"/>
    <w:rsid w:val="00785612"/>
    <w:rsid w:val="00795927"/>
    <w:rsid w:val="007A0E70"/>
    <w:rsid w:val="007A2CC8"/>
    <w:rsid w:val="007A35C9"/>
    <w:rsid w:val="007A3601"/>
    <w:rsid w:val="007B023B"/>
    <w:rsid w:val="007B0901"/>
    <w:rsid w:val="007C2426"/>
    <w:rsid w:val="007C3243"/>
    <w:rsid w:val="007C523C"/>
    <w:rsid w:val="007C7C85"/>
    <w:rsid w:val="007D0364"/>
    <w:rsid w:val="007D5A9A"/>
    <w:rsid w:val="007E004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0320"/>
    <w:rsid w:val="00852C66"/>
    <w:rsid w:val="00853C41"/>
    <w:rsid w:val="008646C3"/>
    <w:rsid w:val="008649FD"/>
    <w:rsid w:val="0086727A"/>
    <w:rsid w:val="0087174A"/>
    <w:rsid w:val="008727D0"/>
    <w:rsid w:val="00880EFD"/>
    <w:rsid w:val="00883264"/>
    <w:rsid w:val="0088674A"/>
    <w:rsid w:val="008923FA"/>
    <w:rsid w:val="0089270A"/>
    <w:rsid w:val="0089434C"/>
    <w:rsid w:val="00895AA6"/>
    <w:rsid w:val="00896A13"/>
    <w:rsid w:val="00897C12"/>
    <w:rsid w:val="008A52F2"/>
    <w:rsid w:val="008A53F5"/>
    <w:rsid w:val="008A7E41"/>
    <w:rsid w:val="008B3563"/>
    <w:rsid w:val="008B3D55"/>
    <w:rsid w:val="008B5C3E"/>
    <w:rsid w:val="008D059F"/>
    <w:rsid w:val="008D74B1"/>
    <w:rsid w:val="008E601C"/>
    <w:rsid w:val="0090429A"/>
    <w:rsid w:val="00904BBC"/>
    <w:rsid w:val="00907318"/>
    <w:rsid w:val="009220A7"/>
    <w:rsid w:val="00922ADD"/>
    <w:rsid w:val="009261AC"/>
    <w:rsid w:val="0092641C"/>
    <w:rsid w:val="009331E1"/>
    <w:rsid w:val="00933654"/>
    <w:rsid w:val="00935672"/>
    <w:rsid w:val="00940B4F"/>
    <w:rsid w:val="00942D0B"/>
    <w:rsid w:val="009512A4"/>
    <w:rsid w:val="00952F45"/>
    <w:rsid w:val="0095663B"/>
    <w:rsid w:val="00956B22"/>
    <w:rsid w:val="00960817"/>
    <w:rsid w:val="00960E38"/>
    <w:rsid w:val="009658B9"/>
    <w:rsid w:val="00966D75"/>
    <w:rsid w:val="009676E8"/>
    <w:rsid w:val="00967705"/>
    <w:rsid w:val="0099483A"/>
    <w:rsid w:val="009968CF"/>
    <w:rsid w:val="00996A25"/>
    <w:rsid w:val="009A0559"/>
    <w:rsid w:val="009A34D9"/>
    <w:rsid w:val="009A4485"/>
    <w:rsid w:val="009A4F46"/>
    <w:rsid w:val="009B1BE2"/>
    <w:rsid w:val="009B4C4B"/>
    <w:rsid w:val="009C38DB"/>
    <w:rsid w:val="009C58AD"/>
    <w:rsid w:val="009D17A9"/>
    <w:rsid w:val="009E0C36"/>
    <w:rsid w:val="00A0404A"/>
    <w:rsid w:val="00A070A1"/>
    <w:rsid w:val="00A134C3"/>
    <w:rsid w:val="00A30977"/>
    <w:rsid w:val="00A35F47"/>
    <w:rsid w:val="00A41585"/>
    <w:rsid w:val="00A430D9"/>
    <w:rsid w:val="00A44335"/>
    <w:rsid w:val="00A44DFF"/>
    <w:rsid w:val="00A53FA6"/>
    <w:rsid w:val="00A567A0"/>
    <w:rsid w:val="00A6141A"/>
    <w:rsid w:val="00A6423E"/>
    <w:rsid w:val="00A736A5"/>
    <w:rsid w:val="00A87544"/>
    <w:rsid w:val="00A91F5F"/>
    <w:rsid w:val="00A92D7B"/>
    <w:rsid w:val="00A941AA"/>
    <w:rsid w:val="00A96FF5"/>
    <w:rsid w:val="00AA0EC5"/>
    <w:rsid w:val="00AA13E3"/>
    <w:rsid w:val="00AA24C3"/>
    <w:rsid w:val="00AB6580"/>
    <w:rsid w:val="00AB7A96"/>
    <w:rsid w:val="00AC2938"/>
    <w:rsid w:val="00AD0283"/>
    <w:rsid w:val="00AD658D"/>
    <w:rsid w:val="00AD7E93"/>
    <w:rsid w:val="00AE2C0F"/>
    <w:rsid w:val="00AE310A"/>
    <w:rsid w:val="00AE40A4"/>
    <w:rsid w:val="00AE7A3F"/>
    <w:rsid w:val="00AE7BAC"/>
    <w:rsid w:val="00AF0687"/>
    <w:rsid w:val="00AF1178"/>
    <w:rsid w:val="00AF16E5"/>
    <w:rsid w:val="00AF763D"/>
    <w:rsid w:val="00B07384"/>
    <w:rsid w:val="00B10602"/>
    <w:rsid w:val="00B13684"/>
    <w:rsid w:val="00B16EDB"/>
    <w:rsid w:val="00B219AE"/>
    <w:rsid w:val="00B319A4"/>
    <w:rsid w:val="00B408B6"/>
    <w:rsid w:val="00B43110"/>
    <w:rsid w:val="00B47B0E"/>
    <w:rsid w:val="00B500B9"/>
    <w:rsid w:val="00B65424"/>
    <w:rsid w:val="00B72DB7"/>
    <w:rsid w:val="00B75BE2"/>
    <w:rsid w:val="00B87B46"/>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3680"/>
    <w:rsid w:val="00C5651E"/>
    <w:rsid w:val="00C64BD2"/>
    <w:rsid w:val="00C653F0"/>
    <w:rsid w:val="00C65C36"/>
    <w:rsid w:val="00C7395D"/>
    <w:rsid w:val="00C74A38"/>
    <w:rsid w:val="00C75B88"/>
    <w:rsid w:val="00C8171F"/>
    <w:rsid w:val="00C911BC"/>
    <w:rsid w:val="00CA0FC5"/>
    <w:rsid w:val="00CA10C0"/>
    <w:rsid w:val="00CA38FF"/>
    <w:rsid w:val="00CA438B"/>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17293"/>
    <w:rsid w:val="00D31D15"/>
    <w:rsid w:val="00D3275A"/>
    <w:rsid w:val="00D415B0"/>
    <w:rsid w:val="00D422D0"/>
    <w:rsid w:val="00D53982"/>
    <w:rsid w:val="00D56949"/>
    <w:rsid w:val="00D57159"/>
    <w:rsid w:val="00D5728C"/>
    <w:rsid w:val="00D67B67"/>
    <w:rsid w:val="00D862BD"/>
    <w:rsid w:val="00DB53D1"/>
    <w:rsid w:val="00DC11F5"/>
    <w:rsid w:val="00DE3071"/>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75530"/>
    <w:rsid w:val="00E80F41"/>
    <w:rsid w:val="00E8101E"/>
    <w:rsid w:val="00E93563"/>
    <w:rsid w:val="00E937B3"/>
    <w:rsid w:val="00E96F03"/>
    <w:rsid w:val="00E973B4"/>
    <w:rsid w:val="00EA1884"/>
    <w:rsid w:val="00EA7FF3"/>
    <w:rsid w:val="00EB065C"/>
    <w:rsid w:val="00EB3314"/>
    <w:rsid w:val="00EB3399"/>
    <w:rsid w:val="00EB6A76"/>
    <w:rsid w:val="00EC232D"/>
    <w:rsid w:val="00EC3BF7"/>
    <w:rsid w:val="00EC5D20"/>
    <w:rsid w:val="00EC6C16"/>
    <w:rsid w:val="00ED1024"/>
    <w:rsid w:val="00ED396A"/>
    <w:rsid w:val="00ED3E68"/>
    <w:rsid w:val="00ED4788"/>
    <w:rsid w:val="00EE630B"/>
    <w:rsid w:val="00EE64B9"/>
    <w:rsid w:val="00EE7217"/>
    <w:rsid w:val="00EF140F"/>
    <w:rsid w:val="00EF31F4"/>
    <w:rsid w:val="00EF39E4"/>
    <w:rsid w:val="00EF7E24"/>
    <w:rsid w:val="00F0399E"/>
    <w:rsid w:val="00F05CBD"/>
    <w:rsid w:val="00F1768B"/>
    <w:rsid w:val="00F229AC"/>
    <w:rsid w:val="00F24D0B"/>
    <w:rsid w:val="00F27EA9"/>
    <w:rsid w:val="00F3044D"/>
    <w:rsid w:val="00F372D7"/>
    <w:rsid w:val="00F47306"/>
    <w:rsid w:val="00F5396A"/>
    <w:rsid w:val="00F65A95"/>
    <w:rsid w:val="00F70365"/>
    <w:rsid w:val="00F70983"/>
    <w:rsid w:val="00F73A54"/>
    <w:rsid w:val="00F742CF"/>
    <w:rsid w:val="00F918CC"/>
    <w:rsid w:val="00F91CD9"/>
    <w:rsid w:val="00F92B2D"/>
    <w:rsid w:val="00F93251"/>
    <w:rsid w:val="00F93EC6"/>
    <w:rsid w:val="00F9543C"/>
    <w:rsid w:val="00F95706"/>
    <w:rsid w:val="00FA628D"/>
    <w:rsid w:val="00FA7286"/>
    <w:rsid w:val="00FB4057"/>
    <w:rsid w:val="00FC3B95"/>
    <w:rsid w:val="00FC5090"/>
    <w:rsid w:val="00FC709F"/>
    <w:rsid w:val="00FD2413"/>
    <w:rsid w:val="00FD7114"/>
    <w:rsid w:val="00FE264D"/>
    <w:rsid w:val="00FE5CA6"/>
    <w:rsid w:val="00FE73FF"/>
    <w:rsid w:val="00FE7D03"/>
    <w:rsid w:val="00FF17BD"/>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4">
    <w:name w:val="heading 4"/>
    <w:basedOn w:val="a0"/>
    <w:next w:val="a0"/>
    <w:link w:val="40"/>
    <w:uiPriority w:val="99"/>
    <w:qFormat/>
    <w:rsid w:val="002E78E8"/>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40">
    <w:name w:val="Заголовок 4 Знак"/>
    <w:link w:val="4"/>
    <w:uiPriority w:val="99"/>
    <w:semiHidden/>
    <w:locked/>
    <w:rsid w:val="002E78E8"/>
    <w:rPr>
      <w:rFonts w:ascii="Cambria" w:hAnsi="Cambria" w:cs="Times New Roman"/>
      <w:b/>
      <w:bCs/>
      <w:i/>
      <w:iCs/>
      <w:color w:val="4F81BD"/>
      <w:sz w:val="24"/>
      <w:szCs w:val="24"/>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1">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12"/>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 w:type="paragraph" w:customStyle="1" w:styleId="wp-block-cgb-important-note-block">
    <w:name w:val="wp-block-cgb-important-note-block"/>
    <w:basedOn w:val="a0"/>
    <w:uiPriority w:val="99"/>
    <w:rsid w:val="002E78E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750398">
      <w:marLeft w:val="0"/>
      <w:marRight w:val="0"/>
      <w:marTop w:val="0"/>
      <w:marBottom w:val="0"/>
      <w:divBdr>
        <w:top w:val="none" w:sz="0" w:space="0" w:color="auto"/>
        <w:left w:val="none" w:sz="0" w:space="0" w:color="auto"/>
        <w:bottom w:val="none" w:sz="0" w:space="0" w:color="auto"/>
        <w:right w:val="none" w:sz="0" w:space="0" w:color="auto"/>
      </w:divBdr>
    </w:div>
    <w:div w:id="1707750405">
      <w:marLeft w:val="0"/>
      <w:marRight w:val="0"/>
      <w:marTop w:val="0"/>
      <w:marBottom w:val="0"/>
      <w:divBdr>
        <w:top w:val="none" w:sz="0" w:space="0" w:color="auto"/>
        <w:left w:val="none" w:sz="0" w:space="0" w:color="auto"/>
        <w:bottom w:val="none" w:sz="0" w:space="0" w:color="auto"/>
        <w:right w:val="none" w:sz="0" w:space="0" w:color="auto"/>
      </w:divBdr>
    </w:div>
    <w:div w:id="1707750409">
      <w:marLeft w:val="0"/>
      <w:marRight w:val="0"/>
      <w:marTop w:val="0"/>
      <w:marBottom w:val="0"/>
      <w:divBdr>
        <w:top w:val="none" w:sz="0" w:space="0" w:color="auto"/>
        <w:left w:val="none" w:sz="0" w:space="0" w:color="auto"/>
        <w:bottom w:val="none" w:sz="0" w:space="0" w:color="auto"/>
        <w:right w:val="none" w:sz="0" w:space="0" w:color="auto"/>
      </w:divBdr>
    </w:div>
    <w:div w:id="1707750411">
      <w:marLeft w:val="0"/>
      <w:marRight w:val="0"/>
      <w:marTop w:val="0"/>
      <w:marBottom w:val="0"/>
      <w:divBdr>
        <w:top w:val="none" w:sz="0" w:space="0" w:color="auto"/>
        <w:left w:val="none" w:sz="0" w:space="0" w:color="auto"/>
        <w:bottom w:val="none" w:sz="0" w:space="0" w:color="auto"/>
        <w:right w:val="none" w:sz="0" w:space="0" w:color="auto"/>
      </w:divBdr>
    </w:div>
    <w:div w:id="1707750417">
      <w:marLeft w:val="0"/>
      <w:marRight w:val="0"/>
      <w:marTop w:val="0"/>
      <w:marBottom w:val="0"/>
      <w:divBdr>
        <w:top w:val="none" w:sz="0" w:space="0" w:color="auto"/>
        <w:left w:val="none" w:sz="0" w:space="0" w:color="auto"/>
        <w:bottom w:val="none" w:sz="0" w:space="0" w:color="auto"/>
        <w:right w:val="none" w:sz="0" w:space="0" w:color="auto"/>
      </w:divBdr>
      <w:divsChild>
        <w:div w:id="1707750531">
          <w:marLeft w:val="0"/>
          <w:marRight w:val="0"/>
          <w:marTop w:val="0"/>
          <w:marBottom w:val="0"/>
          <w:divBdr>
            <w:top w:val="none" w:sz="0" w:space="0" w:color="auto"/>
            <w:left w:val="none" w:sz="0" w:space="0" w:color="auto"/>
            <w:bottom w:val="none" w:sz="0" w:space="0" w:color="auto"/>
            <w:right w:val="none" w:sz="0" w:space="0" w:color="auto"/>
          </w:divBdr>
          <w:divsChild>
            <w:div w:id="1707750465">
              <w:marLeft w:val="0"/>
              <w:marRight w:val="450"/>
              <w:marTop w:val="0"/>
              <w:marBottom w:val="0"/>
              <w:divBdr>
                <w:top w:val="none" w:sz="0" w:space="0" w:color="auto"/>
                <w:left w:val="none" w:sz="0" w:space="0" w:color="auto"/>
                <w:bottom w:val="none" w:sz="0" w:space="0" w:color="auto"/>
                <w:right w:val="none" w:sz="0" w:space="0" w:color="auto"/>
              </w:divBdr>
            </w:div>
          </w:divsChild>
        </w:div>
        <w:div w:id="1707750656">
          <w:marLeft w:val="0"/>
          <w:marRight w:val="0"/>
          <w:marTop w:val="0"/>
          <w:marBottom w:val="0"/>
          <w:divBdr>
            <w:top w:val="none" w:sz="0" w:space="0" w:color="auto"/>
            <w:left w:val="none" w:sz="0" w:space="0" w:color="auto"/>
            <w:bottom w:val="none" w:sz="0" w:space="0" w:color="auto"/>
            <w:right w:val="none" w:sz="0" w:space="0" w:color="auto"/>
          </w:divBdr>
          <w:divsChild>
            <w:div w:id="1707750576">
              <w:marLeft w:val="0"/>
              <w:marRight w:val="0"/>
              <w:marTop w:val="0"/>
              <w:marBottom w:val="75"/>
              <w:divBdr>
                <w:top w:val="none" w:sz="0" w:space="0" w:color="auto"/>
                <w:left w:val="none" w:sz="0" w:space="0" w:color="auto"/>
                <w:bottom w:val="none" w:sz="0" w:space="0" w:color="auto"/>
                <w:right w:val="none" w:sz="0" w:space="0" w:color="auto"/>
              </w:divBdr>
            </w:div>
            <w:div w:id="1707750587">
              <w:marLeft w:val="0"/>
              <w:marRight w:val="0"/>
              <w:marTop w:val="0"/>
              <w:marBottom w:val="75"/>
              <w:divBdr>
                <w:top w:val="none" w:sz="0" w:space="0" w:color="auto"/>
                <w:left w:val="none" w:sz="0" w:space="0" w:color="auto"/>
                <w:bottom w:val="none" w:sz="0" w:space="0" w:color="auto"/>
                <w:right w:val="none" w:sz="0" w:space="0" w:color="auto"/>
              </w:divBdr>
            </w:div>
            <w:div w:id="17077506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7750418">
      <w:marLeft w:val="0"/>
      <w:marRight w:val="0"/>
      <w:marTop w:val="0"/>
      <w:marBottom w:val="0"/>
      <w:divBdr>
        <w:top w:val="none" w:sz="0" w:space="0" w:color="auto"/>
        <w:left w:val="none" w:sz="0" w:space="0" w:color="auto"/>
        <w:bottom w:val="none" w:sz="0" w:space="0" w:color="auto"/>
        <w:right w:val="none" w:sz="0" w:space="0" w:color="auto"/>
      </w:divBdr>
    </w:div>
    <w:div w:id="1707750421">
      <w:marLeft w:val="0"/>
      <w:marRight w:val="0"/>
      <w:marTop w:val="0"/>
      <w:marBottom w:val="0"/>
      <w:divBdr>
        <w:top w:val="none" w:sz="0" w:space="0" w:color="auto"/>
        <w:left w:val="none" w:sz="0" w:space="0" w:color="auto"/>
        <w:bottom w:val="none" w:sz="0" w:space="0" w:color="auto"/>
        <w:right w:val="none" w:sz="0" w:space="0" w:color="auto"/>
      </w:divBdr>
    </w:div>
    <w:div w:id="1707750422">
      <w:marLeft w:val="0"/>
      <w:marRight w:val="0"/>
      <w:marTop w:val="0"/>
      <w:marBottom w:val="0"/>
      <w:divBdr>
        <w:top w:val="none" w:sz="0" w:space="0" w:color="auto"/>
        <w:left w:val="none" w:sz="0" w:space="0" w:color="auto"/>
        <w:bottom w:val="none" w:sz="0" w:space="0" w:color="auto"/>
        <w:right w:val="none" w:sz="0" w:space="0" w:color="auto"/>
      </w:divBdr>
      <w:divsChild>
        <w:div w:id="1707750545">
          <w:marLeft w:val="0"/>
          <w:marRight w:val="0"/>
          <w:marTop w:val="0"/>
          <w:marBottom w:val="0"/>
          <w:divBdr>
            <w:top w:val="none" w:sz="0" w:space="0" w:color="auto"/>
            <w:left w:val="none" w:sz="0" w:space="0" w:color="auto"/>
            <w:bottom w:val="none" w:sz="0" w:space="0" w:color="auto"/>
            <w:right w:val="none" w:sz="0" w:space="0" w:color="auto"/>
          </w:divBdr>
          <w:divsChild>
            <w:div w:id="1707750560">
              <w:marLeft w:val="0"/>
              <w:marRight w:val="450"/>
              <w:marTop w:val="0"/>
              <w:marBottom w:val="0"/>
              <w:divBdr>
                <w:top w:val="none" w:sz="0" w:space="0" w:color="auto"/>
                <w:left w:val="none" w:sz="0" w:space="0" w:color="auto"/>
                <w:bottom w:val="none" w:sz="0" w:space="0" w:color="auto"/>
                <w:right w:val="none" w:sz="0" w:space="0" w:color="auto"/>
              </w:divBdr>
            </w:div>
          </w:divsChild>
        </w:div>
        <w:div w:id="1707750551">
          <w:marLeft w:val="0"/>
          <w:marRight w:val="0"/>
          <w:marTop w:val="0"/>
          <w:marBottom w:val="0"/>
          <w:divBdr>
            <w:top w:val="none" w:sz="0" w:space="0" w:color="auto"/>
            <w:left w:val="none" w:sz="0" w:space="0" w:color="auto"/>
            <w:bottom w:val="none" w:sz="0" w:space="0" w:color="auto"/>
            <w:right w:val="none" w:sz="0" w:space="0" w:color="auto"/>
          </w:divBdr>
          <w:divsChild>
            <w:div w:id="1707750453">
              <w:marLeft w:val="0"/>
              <w:marRight w:val="0"/>
              <w:marTop w:val="0"/>
              <w:marBottom w:val="75"/>
              <w:divBdr>
                <w:top w:val="none" w:sz="0" w:space="0" w:color="auto"/>
                <w:left w:val="none" w:sz="0" w:space="0" w:color="auto"/>
                <w:bottom w:val="none" w:sz="0" w:space="0" w:color="auto"/>
                <w:right w:val="none" w:sz="0" w:space="0" w:color="auto"/>
              </w:divBdr>
            </w:div>
            <w:div w:id="1707750488">
              <w:marLeft w:val="0"/>
              <w:marRight w:val="0"/>
              <w:marTop w:val="0"/>
              <w:marBottom w:val="75"/>
              <w:divBdr>
                <w:top w:val="none" w:sz="0" w:space="0" w:color="auto"/>
                <w:left w:val="none" w:sz="0" w:space="0" w:color="auto"/>
                <w:bottom w:val="none" w:sz="0" w:space="0" w:color="auto"/>
                <w:right w:val="none" w:sz="0" w:space="0" w:color="auto"/>
              </w:divBdr>
            </w:div>
            <w:div w:id="170775057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7750425">
      <w:marLeft w:val="0"/>
      <w:marRight w:val="0"/>
      <w:marTop w:val="0"/>
      <w:marBottom w:val="0"/>
      <w:divBdr>
        <w:top w:val="none" w:sz="0" w:space="0" w:color="auto"/>
        <w:left w:val="none" w:sz="0" w:space="0" w:color="auto"/>
        <w:bottom w:val="none" w:sz="0" w:space="0" w:color="auto"/>
        <w:right w:val="none" w:sz="0" w:space="0" w:color="auto"/>
      </w:divBdr>
    </w:div>
    <w:div w:id="1707750428">
      <w:marLeft w:val="0"/>
      <w:marRight w:val="0"/>
      <w:marTop w:val="0"/>
      <w:marBottom w:val="0"/>
      <w:divBdr>
        <w:top w:val="none" w:sz="0" w:space="0" w:color="auto"/>
        <w:left w:val="none" w:sz="0" w:space="0" w:color="auto"/>
        <w:bottom w:val="none" w:sz="0" w:space="0" w:color="auto"/>
        <w:right w:val="none" w:sz="0" w:space="0" w:color="auto"/>
      </w:divBdr>
    </w:div>
    <w:div w:id="1707750429">
      <w:marLeft w:val="0"/>
      <w:marRight w:val="0"/>
      <w:marTop w:val="0"/>
      <w:marBottom w:val="0"/>
      <w:divBdr>
        <w:top w:val="none" w:sz="0" w:space="0" w:color="auto"/>
        <w:left w:val="none" w:sz="0" w:space="0" w:color="auto"/>
        <w:bottom w:val="none" w:sz="0" w:space="0" w:color="auto"/>
        <w:right w:val="none" w:sz="0" w:space="0" w:color="auto"/>
      </w:divBdr>
      <w:divsChild>
        <w:div w:id="1707750397">
          <w:marLeft w:val="720"/>
          <w:marRight w:val="720"/>
          <w:marTop w:val="100"/>
          <w:marBottom w:val="100"/>
          <w:divBdr>
            <w:top w:val="none" w:sz="0" w:space="0" w:color="auto"/>
            <w:left w:val="none" w:sz="0" w:space="0" w:color="auto"/>
            <w:bottom w:val="none" w:sz="0" w:space="0" w:color="auto"/>
            <w:right w:val="none" w:sz="0" w:space="0" w:color="auto"/>
          </w:divBdr>
        </w:div>
        <w:div w:id="1707750403">
          <w:marLeft w:val="720"/>
          <w:marRight w:val="720"/>
          <w:marTop w:val="100"/>
          <w:marBottom w:val="100"/>
          <w:divBdr>
            <w:top w:val="none" w:sz="0" w:space="0" w:color="auto"/>
            <w:left w:val="none" w:sz="0" w:space="0" w:color="auto"/>
            <w:bottom w:val="none" w:sz="0" w:space="0" w:color="auto"/>
            <w:right w:val="none" w:sz="0" w:space="0" w:color="auto"/>
          </w:divBdr>
        </w:div>
        <w:div w:id="1707750407">
          <w:marLeft w:val="720"/>
          <w:marRight w:val="720"/>
          <w:marTop w:val="100"/>
          <w:marBottom w:val="100"/>
          <w:divBdr>
            <w:top w:val="none" w:sz="0" w:space="0" w:color="auto"/>
            <w:left w:val="none" w:sz="0" w:space="0" w:color="auto"/>
            <w:bottom w:val="none" w:sz="0" w:space="0" w:color="auto"/>
            <w:right w:val="none" w:sz="0" w:space="0" w:color="auto"/>
          </w:divBdr>
        </w:div>
        <w:div w:id="1707750435">
          <w:marLeft w:val="720"/>
          <w:marRight w:val="720"/>
          <w:marTop w:val="100"/>
          <w:marBottom w:val="100"/>
          <w:divBdr>
            <w:top w:val="none" w:sz="0" w:space="0" w:color="auto"/>
            <w:left w:val="none" w:sz="0" w:space="0" w:color="auto"/>
            <w:bottom w:val="none" w:sz="0" w:space="0" w:color="auto"/>
            <w:right w:val="none" w:sz="0" w:space="0" w:color="auto"/>
          </w:divBdr>
        </w:div>
        <w:div w:id="1707750438">
          <w:marLeft w:val="720"/>
          <w:marRight w:val="720"/>
          <w:marTop w:val="100"/>
          <w:marBottom w:val="100"/>
          <w:divBdr>
            <w:top w:val="none" w:sz="0" w:space="0" w:color="auto"/>
            <w:left w:val="none" w:sz="0" w:space="0" w:color="auto"/>
            <w:bottom w:val="none" w:sz="0" w:space="0" w:color="auto"/>
            <w:right w:val="none" w:sz="0" w:space="0" w:color="auto"/>
          </w:divBdr>
        </w:div>
        <w:div w:id="1707750440">
          <w:marLeft w:val="720"/>
          <w:marRight w:val="720"/>
          <w:marTop w:val="100"/>
          <w:marBottom w:val="100"/>
          <w:divBdr>
            <w:top w:val="none" w:sz="0" w:space="0" w:color="auto"/>
            <w:left w:val="none" w:sz="0" w:space="0" w:color="auto"/>
            <w:bottom w:val="none" w:sz="0" w:space="0" w:color="auto"/>
            <w:right w:val="none" w:sz="0" w:space="0" w:color="auto"/>
          </w:divBdr>
        </w:div>
        <w:div w:id="1707750454">
          <w:marLeft w:val="720"/>
          <w:marRight w:val="720"/>
          <w:marTop w:val="100"/>
          <w:marBottom w:val="100"/>
          <w:divBdr>
            <w:top w:val="none" w:sz="0" w:space="0" w:color="auto"/>
            <w:left w:val="none" w:sz="0" w:space="0" w:color="auto"/>
            <w:bottom w:val="none" w:sz="0" w:space="0" w:color="auto"/>
            <w:right w:val="none" w:sz="0" w:space="0" w:color="auto"/>
          </w:divBdr>
        </w:div>
        <w:div w:id="1707750455">
          <w:marLeft w:val="720"/>
          <w:marRight w:val="720"/>
          <w:marTop w:val="100"/>
          <w:marBottom w:val="100"/>
          <w:divBdr>
            <w:top w:val="none" w:sz="0" w:space="0" w:color="auto"/>
            <w:left w:val="none" w:sz="0" w:space="0" w:color="auto"/>
            <w:bottom w:val="none" w:sz="0" w:space="0" w:color="auto"/>
            <w:right w:val="none" w:sz="0" w:space="0" w:color="auto"/>
          </w:divBdr>
        </w:div>
        <w:div w:id="1707750468">
          <w:marLeft w:val="720"/>
          <w:marRight w:val="720"/>
          <w:marTop w:val="100"/>
          <w:marBottom w:val="100"/>
          <w:divBdr>
            <w:top w:val="none" w:sz="0" w:space="0" w:color="auto"/>
            <w:left w:val="none" w:sz="0" w:space="0" w:color="auto"/>
            <w:bottom w:val="none" w:sz="0" w:space="0" w:color="auto"/>
            <w:right w:val="none" w:sz="0" w:space="0" w:color="auto"/>
          </w:divBdr>
        </w:div>
        <w:div w:id="1707750470">
          <w:marLeft w:val="720"/>
          <w:marRight w:val="720"/>
          <w:marTop w:val="100"/>
          <w:marBottom w:val="100"/>
          <w:divBdr>
            <w:top w:val="none" w:sz="0" w:space="0" w:color="auto"/>
            <w:left w:val="none" w:sz="0" w:space="0" w:color="auto"/>
            <w:bottom w:val="none" w:sz="0" w:space="0" w:color="auto"/>
            <w:right w:val="none" w:sz="0" w:space="0" w:color="auto"/>
          </w:divBdr>
        </w:div>
        <w:div w:id="1707750513">
          <w:marLeft w:val="720"/>
          <w:marRight w:val="720"/>
          <w:marTop w:val="100"/>
          <w:marBottom w:val="100"/>
          <w:divBdr>
            <w:top w:val="none" w:sz="0" w:space="0" w:color="auto"/>
            <w:left w:val="none" w:sz="0" w:space="0" w:color="auto"/>
            <w:bottom w:val="none" w:sz="0" w:space="0" w:color="auto"/>
            <w:right w:val="none" w:sz="0" w:space="0" w:color="auto"/>
          </w:divBdr>
        </w:div>
        <w:div w:id="1707750514">
          <w:marLeft w:val="720"/>
          <w:marRight w:val="720"/>
          <w:marTop w:val="100"/>
          <w:marBottom w:val="100"/>
          <w:divBdr>
            <w:top w:val="none" w:sz="0" w:space="0" w:color="auto"/>
            <w:left w:val="none" w:sz="0" w:space="0" w:color="auto"/>
            <w:bottom w:val="none" w:sz="0" w:space="0" w:color="auto"/>
            <w:right w:val="none" w:sz="0" w:space="0" w:color="auto"/>
          </w:divBdr>
        </w:div>
        <w:div w:id="1707750533">
          <w:marLeft w:val="720"/>
          <w:marRight w:val="720"/>
          <w:marTop w:val="100"/>
          <w:marBottom w:val="100"/>
          <w:divBdr>
            <w:top w:val="none" w:sz="0" w:space="0" w:color="auto"/>
            <w:left w:val="none" w:sz="0" w:space="0" w:color="auto"/>
            <w:bottom w:val="none" w:sz="0" w:space="0" w:color="auto"/>
            <w:right w:val="none" w:sz="0" w:space="0" w:color="auto"/>
          </w:divBdr>
        </w:div>
        <w:div w:id="1707750546">
          <w:marLeft w:val="720"/>
          <w:marRight w:val="720"/>
          <w:marTop w:val="100"/>
          <w:marBottom w:val="100"/>
          <w:divBdr>
            <w:top w:val="none" w:sz="0" w:space="0" w:color="auto"/>
            <w:left w:val="none" w:sz="0" w:space="0" w:color="auto"/>
            <w:bottom w:val="none" w:sz="0" w:space="0" w:color="auto"/>
            <w:right w:val="none" w:sz="0" w:space="0" w:color="auto"/>
          </w:divBdr>
        </w:div>
        <w:div w:id="1707750552">
          <w:marLeft w:val="720"/>
          <w:marRight w:val="720"/>
          <w:marTop w:val="100"/>
          <w:marBottom w:val="100"/>
          <w:divBdr>
            <w:top w:val="none" w:sz="0" w:space="0" w:color="auto"/>
            <w:left w:val="none" w:sz="0" w:space="0" w:color="auto"/>
            <w:bottom w:val="none" w:sz="0" w:space="0" w:color="auto"/>
            <w:right w:val="none" w:sz="0" w:space="0" w:color="auto"/>
          </w:divBdr>
        </w:div>
        <w:div w:id="1707750553">
          <w:marLeft w:val="720"/>
          <w:marRight w:val="720"/>
          <w:marTop w:val="100"/>
          <w:marBottom w:val="100"/>
          <w:divBdr>
            <w:top w:val="none" w:sz="0" w:space="0" w:color="auto"/>
            <w:left w:val="none" w:sz="0" w:space="0" w:color="auto"/>
            <w:bottom w:val="none" w:sz="0" w:space="0" w:color="auto"/>
            <w:right w:val="none" w:sz="0" w:space="0" w:color="auto"/>
          </w:divBdr>
        </w:div>
        <w:div w:id="1707750554">
          <w:marLeft w:val="720"/>
          <w:marRight w:val="720"/>
          <w:marTop w:val="100"/>
          <w:marBottom w:val="100"/>
          <w:divBdr>
            <w:top w:val="none" w:sz="0" w:space="0" w:color="auto"/>
            <w:left w:val="none" w:sz="0" w:space="0" w:color="auto"/>
            <w:bottom w:val="none" w:sz="0" w:space="0" w:color="auto"/>
            <w:right w:val="none" w:sz="0" w:space="0" w:color="auto"/>
          </w:divBdr>
        </w:div>
        <w:div w:id="1707750562">
          <w:marLeft w:val="720"/>
          <w:marRight w:val="720"/>
          <w:marTop w:val="100"/>
          <w:marBottom w:val="100"/>
          <w:divBdr>
            <w:top w:val="none" w:sz="0" w:space="0" w:color="auto"/>
            <w:left w:val="none" w:sz="0" w:space="0" w:color="auto"/>
            <w:bottom w:val="none" w:sz="0" w:space="0" w:color="auto"/>
            <w:right w:val="none" w:sz="0" w:space="0" w:color="auto"/>
          </w:divBdr>
        </w:div>
        <w:div w:id="1707750598">
          <w:marLeft w:val="720"/>
          <w:marRight w:val="720"/>
          <w:marTop w:val="100"/>
          <w:marBottom w:val="100"/>
          <w:divBdr>
            <w:top w:val="none" w:sz="0" w:space="0" w:color="auto"/>
            <w:left w:val="none" w:sz="0" w:space="0" w:color="auto"/>
            <w:bottom w:val="none" w:sz="0" w:space="0" w:color="auto"/>
            <w:right w:val="none" w:sz="0" w:space="0" w:color="auto"/>
          </w:divBdr>
        </w:div>
        <w:div w:id="1707750602">
          <w:marLeft w:val="720"/>
          <w:marRight w:val="720"/>
          <w:marTop w:val="100"/>
          <w:marBottom w:val="100"/>
          <w:divBdr>
            <w:top w:val="none" w:sz="0" w:space="0" w:color="auto"/>
            <w:left w:val="none" w:sz="0" w:space="0" w:color="auto"/>
            <w:bottom w:val="none" w:sz="0" w:space="0" w:color="auto"/>
            <w:right w:val="none" w:sz="0" w:space="0" w:color="auto"/>
          </w:divBdr>
        </w:div>
        <w:div w:id="1707750603">
          <w:marLeft w:val="720"/>
          <w:marRight w:val="720"/>
          <w:marTop w:val="100"/>
          <w:marBottom w:val="100"/>
          <w:divBdr>
            <w:top w:val="none" w:sz="0" w:space="0" w:color="auto"/>
            <w:left w:val="none" w:sz="0" w:space="0" w:color="auto"/>
            <w:bottom w:val="none" w:sz="0" w:space="0" w:color="auto"/>
            <w:right w:val="none" w:sz="0" w:space="0" w:color="auto"/>
          </w:divBdr>
        </w:div>
        <w:div w:id="1707750615">
          <w:marLeft w:val="720"/>
          <w:marRight w:val="720"/>
          <w:marTop w:val="100"/>
          <w:marBottom w:val="100"/>
          <w:divBdr>
            <w:top w:val="none" w:sz="0" w:space="0" w:color="auto"/>
            <w:left w:val="none" w:sz="0" w:space="0" w:color="auto"/>
            <w:bottom w:val="none" w:sz="0" w:space="0" w:color="auto"/>
            <w:right w:val="none" w:sz="0" w:space="0" w:color="auto"/>
          </w:divBdr>
        </w:div>
        <w:div w:id="1707750616">
          <w:marLeft w:val="720"/>
          <w:marRight w:val="720"/>
          <w:marTop w:val="100"/>
          <w:marBottom w:val="100"/>
          <w:divBdr>
            <w:top w:val="none" w:sz="0" w:space="0" w:color="auto"/>
            <w:left w:val="none" w:sz="0" w:space="0" w:color="auto"/>
            <w:bottom w:val="none" w:sz="0" w:space="0" w:color="auto"/>
            <w:right w:val="none" w:sz="0" w:space="0" w:color="auto"/>
          </w:divBdr>
        </w:div>
        <w:div w:id="1707750627">
          <w:marLeft w:val="720"/>
          <w:marRight w:val="720"/>
          <w:marTop w:val="100"/>
          <w:marBottom w:val="100"/>
          <w:divBdr>
            <w:top w:val="none" w:sz="0" w:space="0" w:color="auto"/>
            <w:left w:val="none" w:sz="0" w:space="0" w:color="auto"/>
            <w:bottom w:val="none" w:sz="0" w:space="0" w:color="auto"/>
            <w:right w:val="none" w:sz="0" w:space="0" w:color="auto"/>
          </w:divBdr>
        </w:div>
        <w:div w:id="1707750630">
          <w:marLeft w:val="720"/>
          <w:marRight w:val="720"/>
          <w:marTop w:val="100"/>
          <w:marBottom w:val="100"/>
          <w:divBdr>
            <w:top w:val="none" w:sz="0" w:space="0" w:color="auto"/>
            <w:left w:val="none" w:sz="0" w:space="0" w:color="auto"/>
            <w:bottom w:val="none" w:sz="0" w:space="0" w:color="auto"/>
            <w:right w:val="none" w:sz="0" w:space="0" w:color="auto"/>
          </w:divBdr>
        </w:div>
        <w:div w:id="1707750636">
          <w:marLeft w:val="720"/>
          <w:marRight w:val="720"/>
          <w:marTop w:val="100"/>
          <w:marBottom w:val="100"/>
          <w:divBdr>
            <w:top w:val="none" w:sz="0" w:space="0" w:color="auto"/>
            <w:left w:val="none" w:sz="0" w:space="0" w:color="auto"/>
            <w:bottom w:val="none" w:sz="0" w:space="0" w:color="auto"/>
            <w:right w:val="none" w:sz="0" w:space="0" w:color="auto"/>
          </w:divBdr>
        </w:div>
        <w:div w:id="1707750654">
          <w:marLeft w:val="720"/>
          <w:marRight w:val="720"/>
          <w:marTop w:val="100"/>
          <w:marBottom w:val="100"/>
          <w:divBdr>
            <w:top w:val="none" w:sz="0" w:space="0" w:color="auto"/>
            <w:left w:val="none" w:sz="0" w:space="0" w:color="auto"/>
            <w:bottom w:val="none" w:sz="0" w:space="0" w:color="auto"/>
            <w:right w:val="none" w:sz="0" w:space="0" w:color="auto"/>
          </w:divBdr>
        </w:div>
      </w:divsChild>
    </w:div>
    <w:div w:id="1707750431">
      <w:marLeft w:val="0"/>
      <w:marRight w:val="0"/>
      <w:marTop w:val="0"/>
      <w:marBottom w:val="0"/>
      <w:divBdr>
        <w:top w:val="none" w:sz="0" w:space="0" w:color="auto"/>
        <w:left w:val="none" w:sz="0" w:space="0" w:color="auto"/>
        <w:bottom w:val="none" w:sz="0" w:space="0" w:color="auto"/>
        <w:right w:val="none" w:sz="0" w:space="0" w:color="auto"/>
      </w:divBdr>
    </w:div>
    <w:div w:id="1707750434">
      <w:marLeft w:val="0"/>
      <w:marRight w:val="0"/>
      <w:marTop w:val="0"/>
      <w:marBottom w:val="0"/>
      <w:divBdr>
        <w:top w:val="none" w:sz="0" w:space="0" w:color="auto"/>
        <w:left w:val="none" w:sz="0" w:space="0" w:color="auto"/>
        <w:bottom w:val="none" w:sz="0" w:space="0" w:color="auto"/>
        <w:right w:val="none" w:sz="0" w:space="0" w:color="auto"/>
      </w:divBdr>
    </w:div>
    <w:div w:id="1707750441">
      <w:marLeft w:val="0"/>
      <w:marRight w:val="0"/>
      <w:marTop w:val="0"/>
      <w:marBottom w:val="0"/>
      <w:divBdr>
        <w:top w:val="none" w:sz="0" w:space="0" w:color="auto"/>
        <w:left w:val="none" w:sz="0" w:space="0" w:color="auto"/>
        <w:bottom w:val="none" w:sz="0" w:space="0" w:color="auto"/>
        <w:right w:val="none" w:sz="0" w:space="0" w:color="auto"/>
      </w:divBdr>
    </w:div>
    <w:div w:id="1707750451">
      <w:marLeft w:val="0"/>
      <w:marRight w:val="0"/>
      <w:marTop w:val="0"/>
      <w:marBottom w:val="0"/>
      <w:divBdr>
        <w:top w:val="none" w:sz="0" w:space="0" w:color="auto"/>
        <w:left w:val="none" w:sz="0" w:space="0" w:color="auto"/>
        <w:bottom w:val="none" w:sz="0" w:space="0" w:color="auto"/>
        <w:right w:val="none" w:sz="0" w:space="0" w:color="auto"/>
      </w:divBdr>
      <w:divsChild>
        <w:div w:id="1707750524">
          <w:marLeft w:val="-225"/>
          <w:marRight w:val="-225"/>
          <w:marTop w:val="0"/>
          <w:marBottom w:val="0"/>
          <w:divBdr>
            <w:top w:val="none" w:sz="0" w:space="0" w:color="auto"/>
            <w:left w:val="none" w:sz="0" w:space="0" w:color="auto"/>
            <w:bottom w:val="none" w:sz="0" w:space="0" w:color="auto"/>
            <w:right w:val="none" w:sz="0" w:space="0" w:color="auto"/>
          </w:divBdr>
          <w:divsChild>
            <w:div w:id="1707750573">
              <w:marLeft w:val="0"/>
              <w:marRight w:val="0"/>
              <w:marTop w:val="0"/>
              <w:marBottom w:val="0"/>
              <w:divBdr>
                <w:top w:val="none" w:sz="0" w:space="0" w:color="auto"/>
                <w:left w:val="none" w:sz="0" w:space="0" w:color="auto"/>
                <w:bottom w:val="none" w:sz="0" w:space="0" w:color="auto"/>
                <w:right w:val="none" w:sz="0" w:space="0" w:color="auto"/>
              </w:divBdr>
              <w:divsChild>
                <w:div w:id="1707750521">
                  <w:marLeft w:val="-225"/>
                  <w:marRight w:val="-225"/>
                  <w:marTop w:val="0"/>
                  <w:marBottom w:val="0"/>
                  <w:divBdr>
                    <w:top w:val="none" w:sz="0" w:space="0" w:color="auto"/>
                    <w:left w:val="none" w:sz="0" w:space="0" w:color="auto"/>
                    <w:bottom w:val="none" w:sz="0" w:space="0" w:color="auto"/>
                    <w:right w:val="none" w:sz="0" w:space="0" w:color="auto"/>
                  </w:divBdr>
                  <w:divsChild>
                    <w:div w:id="1707750509">
                      <w:marLeft w:val="9750"/>
                      <w:marRight w:val="0"/>
                      <w:marTop w:val="0"/>
                      <w:marBottom w:val="0"/>
                      <w:divBdr>
                        <w:top w:val="none" w:sz="0" w:space="0" w:color="auto"/>
                        <w:left w:val="none" w:sz="0" w:space="0" w:color="auto"/>
                        <w:bottom w:val="none" w:sz="0" w:space="0" w:color="auto"/>
                        <w:right w:val="none" w:sz="0" w:space="0" w:color="auto"/>
                      </w:divBdr>
                      <w:divsChild>
                        <w:div w:id="170775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750456">
      <w:marLeft w:val="0"/>
      <w:marRight w:val="0"/>
      <w:marTop w:val="0"/>
      <w:marBottom w:val="0"/>
      <w:divBdr>
        <w:top w:val="none" w:sz="0" w:space="0" w:color="auto"/>
        <w:left w:val="none" w:sz="0" w:space="0" w:color="auto"/>
        <w:bottom w:val="none" w:sz="0" w:space="0" w:color="auto"/>
        <w:right w:val="none" w:sz="0" w:space="0" w:color="auto"/>
      </w:divBdr>
      <w:divsChild>
        <w:div w:id="1707750561">
          <w:marLeft w:val="-225"/>
          <w:marRight w:val="-225"/>
          <w:marTop w:val="0"/>
          <w:marBottom w:val="0"/>
          <w:divBdr>
            <w:top w:val="none" w:sz="0" w:space="0" w:color="auto"/>
            <w:left w:val="none" w:sz="0" w:space="0" w:color="auto"/>
            <w:bottom w:val="none" w:sz="0" w:space="0" w:color="auto"/>
            <w:right w:val="none" w:sz="0" w:space="0" w:color="auto"/>
          </w:divBdr>
          <w:divsChild>
            <w:div w:id="1707750522">
              <w:marLeft w:val="0"/>
              <w:marRight w:val="0"/>
              <w:marTop w:val="0"/>
              <w:marBottom w:val="0"/>
              <w:divBdr>
                <w:top w:val="none" w:sz="0" w:space="0" w:color="auto"/>
                <w:left w:val="none" w:sz="0" w:space="0" w:color="auto"/>
                <w:bottom w:val="none" w:sz="0" w:space="0" w:color="auto"/>
                <w:right w:val="none" w:sz="0" w:space="0" w:color="auto"/>
              </w:divBdr>
              <w:divsChild>
                <w:div w:id="1707750474">
                  <w:marLeft w:val="-225"/>
                  <w:marRight w:val="-225"/>
                  <w:marTop w:val="0"/>
                  <w:marBottom w:val="0"/>
                  <w:divBdr>
                    <w:top w:val="none" w:sz="0" w:space="0" w:color="auto"/>
                    <w:left w:val="none" w:sz="0" w:space="0" w:color="auto"/>
                    <w:bottom w:val="none" w:sz="0" w:space="0" w:color="auto"/>
                    <w:right w:val="none" w:sz="0" w:space="0" w:color="auto"/>
                  </w:divBdr>
                  <w:divsChild>
                    <w:div w:id="1707750541">
                      <w:marLeft w:val="9750"/>
                      <w:marRight w:val="0"/>
                      <w:marTop w:val="0"/>
                      <w:marBottom w:val="0"/>
                      <w:divBdr>
                        <w:top w:val="none" w:sz="0" w:space="0" w:color="auto"/>
                        <w:left w:val="none" w:sz="0" w:space="0" w:color="auto"/>
                        <w:bottom w:val="none" w:sz="0" w:space="0" w:color="auto"/>
                        <w:right w:val="none" w:sz="0" w:space="0" w:color="auto"/>
                      </w:divBdr>
                      <w:divsChild>
                        <w:div w:id="17077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750457">
      <w:marLeft w:val="0"/>
      <w:marRight w:val="0"/>
      <w:marTop w:val="0"/>
      <w:marBottom w:val="0"/>
      <w:divBdr>
        <w:top w:val="none" w:sz="0" w:space="0" w:color="auto"/>
        <w:left w:val="none" w:sz="0" w:space="0" w:color="auto"/>
        <w:bottom w:val="none" w:sz="0" w:space="0" w:color="auto"/>
        <w:right w:val="none" w:sz="0" w:space="0" w:color="auto"/>
      </w:divBdr>
    </w:div>
    <w:div w:id="1707750463">
      <w:marLeft w:val="0"/>
      <w:marRight w:val="0"/>
      <w:marTop w:val="0"/>
      <w:marBottom w:val="0"/>
      <w:divBdr>
        <w:top w:val="none" w:sz="0" w:space="0" w:color="auto"/>
        <w:left w:val="none" w:sz="0" w:space="0" w:color="auto"/>
        <w:bottom w:val="none" w:sz="0" w:space="0" w:color="auto"/>
        <w:right w:val="none" w:sz="0" w:space="0" w:color="auto"/>
      </w:divBdr>
      <w:divsChild>
        <w:div w:id="1707750430">
          <w:marLeft w:val="0"/>
          <w:marRight w:val="0"/>
          <w:marTop w:val="0"/>
          <w:marBottom w:val="300"/>
          <w:divBdr>
            <w:top w:val="none" w:sz="0" w:space="0" w:color="auto"/>
            <w:left w:val="none" w:sz="0" w:space="0" w:color="auto"/>
            <w:bottom w:val="none" w:sz="0" w:space="0" w:color="auto"/>
            <w:right w:val="none" w:sz="0" w:space="0" w:color="auto"/>
          </w:divBdr>
          <w:divsChild>
            <w:div w:id="1707750482">
              <w:marLeft w:val="0"/>
              <w:marRight w:val="0"/>
              <w:marTop w:val="0"/>
              <w:marBottom w:val="0"/>
              <w:divBdr>
                <w:top w:val="none" w:sz="0" w:space="0" w:color="auto"/>
                <w:left w:val="none" w:sz="0" w:space="0" w:color="auto"/>
                <w:bottom w:val="none" w:sz="0" w:space="0" w:color="auto"/>
                <w:right w:val="none" w:sz="0" w:space="0" w:color="auto"/>
              </w:divBdr>
            </w:div>
          </w:divsChild>
        </w:div>
        <w:div w:id="1707750508">
          <w:marLeft w:val="0"/>
          <w:marRight w:val="0"/>
          <w:marTop w:val="0"/>
          <w:marBottom w:val="300"/>
          <w:divBdr>
            <w:top w:val="none" w:sz="0" w:space="0" w:color="auto"/>
            <w:left w:val="none" w:sz="0" w:space="0" w:color="auto"/>
            <w:bottom w:val="none" w:sz="0" w:space="0" w:color="auto"/>
            <w:right w:val="none" w:sz="0" w:space="0" w:color="auto"/>
          </w:divBdr>
          <w:divsChild>
            <w:div w:id="1707750464">
              <w:marLeft w:val="0"/>
              <w:marRight w:val="0"/>
              <w:marTop w:val="0"/>
              <w:marBottom w:val="0"/>
              <w:divBdr>
                <w:top w:val="none" w:sz="0" w:space="0" w:color="auto"/>
                <w:left w:val="none" w:sz="0" w:space="0" w:color="auto"/>
                <w:bottom w:val="none" w:sz="0" w:space="0" w:color="auto"/>
                <w:right w:val="none" w:sz="0" w:space="0" w:color="auto"/>
              </w:divBdr>
            </w:div>
          </w:divsChild>
        </w:div>
        <w:div w:id="1707750510">
          <w:marLeft w:val="0"/>
          <w:marRight w:val="0"/>
          <w:marTop w:val="0"/>
          <w:marBottom w:val="300"/>
          <w:divBdr>
            <w:top w:val="none" w:sz="0" w:space="0" w:color="auto"/>
            <w:left w:val="none" w:sz="0" w:space="0" w:color="auto"/>
            <w:bottom w:val="none" w:sz="0" w:space="0" w:color="auto"/>
            <w:right w:val="none" w:sz="0" w:space="0" w:color="auto"/>
          </w:divBdr>
          <w:divsChild>
            <w:div w:id="1707750532">
              <w:marLeft w:val="0"/>
              <w:marRight w:val="0"/>
              <w:marTop w:val="0"/>
              <w:marBottom w:val="0"/>
              <w:divBdr>
                <w:top w:val="none" w:sz="0" w:space="0" w:color="auto"/>
                <w:left w:val="none" w:sz="0" w:space="0" w:color="auto"/>
                <w:bottom w:val="none" w:sz="0" w:space="0" w:color="auto"/>
                <w:right w:val="none" w:sz="0" w:space="0" w:color="auto"/>
              </w:divBdr>
            </w:div>
          </w:divsChild>
        </w:div>
        <w:div w:id="1707750563">
          <w:marLeft w:val="0"/>
          <w:marRight w:val="0"/>
          <w:marTop w:val="0"/>
          <w:marBottom w:val="300"/>
          <w:divBdr>
            <w:top w:val="none" w:sz="0" w:space="0" w:color="auto"/>
            <w:left w:val="none" w:sz="0" w:space="0" w:color="auto"/>
            <w:bottom w:val="none" w:sz="0" w:space="0" w:color="auto"/>
            <w:right w:val="none" w:sz="0" w:space="0" w:color="auto"/>
          </w:divBdr>
          <w:divsChild>
            <w:div w:id="1707750538">
              <w:marLeft w:val="0"/>
              <w:marRight w:val="0"/>
              <w:marTop w:val="0"/>
              <w:marBottom w:val="0"/>
              <w:divBdr>
                <w:top w:val="none" w:sz="0" w:space="0" w:color="auto"/>
                <w:left w:val="none" w:sz="0" w:space="0" w:color="auto"/>
                <w:bottom w:val="none" w:sz="0" w:space="0" w:color="auto"/>
                <w:right w:val="none" w:sz="0" w:space="0" w:color="auto"/>
              </w:divBdr>
            </w:div>
          </w:divsChild>
        </w:div>
        <w:div w:id="1707750608">
          <w:marLeft w:val="0"/>
          <w:marRight w:val="0"/>
          <w:marTop w:val="0"/>
          <w:marBottom w:val="300"/>
          <w:divBdr>
            <w:top w:val="none" w:sz="0" w:space="0" w:color="auto"/>
            <w:left w:val="none" w:sz="0" w:space="0" w:color="auto"/>
            <w:bottom w:val="none" w:sz="0" w:space="0" w:color="auto"/>
            <w:right w:val="none" w:sz="0" w:space="0" w:color="auto"/>
          </w:divBdr>
          <w:divsChild>
            <w:div w:id="1707750483">
              <w:marLeft w:val="0"/>
              <w:marRight w:val="0"/>
              <w:marTop w:val="0"/>
              <w:marBottom w:val="0"/>
              <w:divBdr>
                <w:top w:val="none" w:sz="0" w:space="0" w:color="auto"/>
                <w:left w:val="none" w:sz="0" w:space="0" w:color="auto"/>
                <w:bottom w:val="none" w:sz="0" w:space="0" w:color="auto"/>
                <w:right w:val="none" w:sz="0" w:space="0" w:color="auto"/>
              </w:divBdr>
            </w:div>
          </w:divsChild>
        </w:div>
        <w:div w:id="1707750653">
          <w:marLeft w:val="0"/>
          <w:marRight w:val="0"/>
          <w:marTop w:val="0"/>
          <w:marBottom w:val="300"/>
          <w:divBdr>
            <w:top w:val="none" w:sz="0" w:space="0" w:color="auto"/>
            <w:left w:val="none" w:sz="0" w:space="0" w:color="auto"/>
            <w:bottom w:val="none" w:sz="0" w:space="0" w:color="auto"/>
            <w:right w:val="none" w:sz="0" w:space="0" w:color="auto"/>
          </w:divBdr>
          <w:divsChild>
            <w:div w:id="170775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0466">
      <w:marLeft w:val="0"/>
      <w:marRight w:val="0"/>
      <w:marTop w:val="0"/>
      <w:marBottom w:val="0"/>
      <w:divBdr>
        <w:top w:val="none" w:sz="0" w:space="0" w:color="auto"/>
        <w:left w:val="none" w:sz="0" w:space="0" w:color="auto"/>
        <w:bottom w:val="none" w:sz="0" w:space="0" w:color="auto"/>
        <w:right w:val="none" w:sz="0" w:space="0" w:color="auto"/>
      </w:divBdr>
      <w:divsChild>
        <w:div w:id="1707750472">
          <w:marLeft w:val="0"/>
          <w:marRight w:val="0"/>
          <w:marTop w:val="0"/>
          <w:marBottom w:val="0"/>
          <w:divBdr>
            <w:top w:val="none" w:sz="0" w:space="0" w:color="auto"/>
            <w:left w:val="none" w:sz="0" w:space="0" w:color="auto"/>
            <w:bottom w:val="none" w:sz="0" w:space="0" w:color="auto"/>
            <w:right w:val="none" w:sz="0" w:space="0" w:color="auto"/>
          </w:divBdr>
        </w:div>
        <w:div w:id="1707750492">
          <w:marLeft w:val="0"/>
          <w:marRight w:val="0"/>
          <w:marTop w:val="0"/>
          <w:marBottom w:val="0"/>
          <w:divBdr>
            <w:top w:val="none" w:sz="0" w:space="0" w:color="auto"/>
            <w:left w:val="none" w:sz="0" w:space="0" w:color="auto"/>
            <w:bottom w:val="none" w:sz="0" w:space="0" w:color="auto"/>
            <w:right w:val="none" w:sz="0" w:space="0" w:color="auto"/>
          </w:divBdr>
          <w:divsChild>
            <w:div w:id="1707750402">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433">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44">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07750485">
      <w:marLeft w:val="0"/>
      <w:marRight w:val="0"/>
      <w:marTop w:val="0"/>
      <w:marBottom w:val="0"/>
      <w:divBdr>
        <w:top w:val="none" w:sz="0" w:space="0" w:color="auto"/>
        <w:left w:val="none" w:sz="0" w:space="0" w:color="auto"/>
        <w:bottom w:val="none" w:sz="0" w:space="0" w:color="auto"/>
        <w:right w:val="none" w:sz="0" w:space="0" w:color="auto"/>
      </w:divBdr>
      <w:divsChild>
        <w:div w:id="1707750432">
          <w:marLeft w:val="0"/>
          <w:marRight w:val="0"/>
          <w:marTop w:val="0"/>
          <w:marBottom w:val="0"/>
          <w:divBdr>
            <w:top w:val="none" w:sz="0" w:space="0" w:color="auto"/>
            <w:left w:val="none" w:sz="0" w:space="0" w:color="auto"/>
            <w:bottom w:val="none" w:sz="0" w:space="0" w:color="auto"/>
            <w:right w:val="none" w:sz="0" w:space="0" w:color="auto"/>
          </w:divBdr>
          <w:divsChild>
            <w:div w:id="1707750517">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06">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33">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07750500">
          <w:marLeft w:val="0"/>
          <w:marRight w:val="0"/>
          <w:marTop w:val="0"/>
          <w:marBottom w:val="0"/>
          <w:divBdr>
            <w:top w:val="none" w:sz="0" w:space="0" w:color="auto"/>
            <w:left w:val="none" w:sz="0" w:space="0" w:color="auto"/>
            <w:bottom w:val="none" w:sz="0" w:space="0" w:color="auto"/>
            <w:right w:val="none" w:sz="0" w:space="0" w:color="auto"/>
          </w:divBdr>
        </w:div>
      </w:divsChild>
    </w:div>
    <w:div w:id="1707750486">
      <w:marLeft w:val="0"/>
      <w:marRight w:val="0"/>
      <w:marTop w:val="0"/>
      <w:marBottom w:val="0"/>
      <w:divBdr>
        <w:top w:val="none" w:sz="0" w:space="0" w:color="auto"/>
        <w:left w:val="none" w:sz="0" w:space="0" w:color="auto"/>
        <w:bottom w:val="none" w:sz="0" w:space="0" w:color="auto"/>
        <w:right w:val="none" w:sz="0" w:space="0" w:color="auto"/>
      </w:divBdr>
      <w:divsChild>
        <w:div w:id="1707750408">
          <w:marLeft w:val="0"/>
          <w:marRight w:val="0"/>
          <w:marTop w:val="0"/>
          <w:marBottom w:val="75"/>
          <w:divBdr>
            <w:top w:val="none" w:sz="0" w:space="0" w:color="auto"/>
            <w:left w:val="none" w:sz="0" w:space="0" w:color="auto"/>
            <w:bottom w:val="none" w:sz="0" w:space="0" w:color="auto"/>
            <w:right w:val="none" w:sz="0" w:space="0" w:color="auto"/>
          </w:divBdr>
        </w:div>
        <w:div w:id="1707750507">
          <w:marLeft w:val="0"/>
          <w:marRight w:val="0"/>
          <w:marTop w:val="0"/>
          <w:marBottom w:val="75"/>
          <w:divBdr>
            <w:top w:val="none" w:sz="0" w:space="0" w:color="auto"/>
            <w:left w:val="none" w:sz="0" w:space="0" w:color="auto"/>
            <w:bottom w:val="none" w:sz="0" w:space="0" w:color="auto"/>
            <w:right w:val="none" w:sz="0" w:space="0" w:color="auto"/>
          </w:divBdr>
        </w:div>
      </w:divsChild>
    </w:div>
    <w:div w:id="1707750490">
      <w:marLeft w:val="0"/>
      <w:marRight w:val="0"/>
      <w:marTop w:val="0"/>
      <w:marBottom w:val="0"/>
      <w:divBdr>
        <w:top w:val="none" w:sz="0" w:space="0" w:color="auto"/>
        <w:left w:val="none" w:sz="0" w:space="0" w:color="auto"/>
        <w:bottom w:val="none" w:sz="0" w:space="0" w:color="auto"/>
        <w:right w:val="none" w:sz="0" w:space="0" w:color="auto"/>
      </w:divBdr>
    </w:div>
    <w:div w:id="1707750495">
      <w:marLeft w:val="0"/>
      <w:marRight w:val="0"/>
      <w:marTop w:val="0"/>
      <w:marBottom w:val="0"/>
      <w:divBdr>
        <w:top w:val="none" w:sz="0" w:space="0" w:color="auto"/>
        <w:left w:val="none" w:sz="0" w:space="0" w:color="auto"/>
        <w:bottom w:val="none" w:sz="0" w:space="0" w:color="auto"/>
        <w:right w:val="none" w:sz="0" w:space="0" w:color="auto"/>
      </w:divBdr>
    </w:div>
    <w:div w:id="1707750496">
      <w:marLeft w:val="0"/>
      <w:marRight w:val="0"/>
      <w:marTop w:val="0"/>
      <w:marBottom w:val="0"/>
      <w:divBdr>
        <w:top w:val="none" w:sz="0" w:space="0" w:color="auto"/>
        <w:left w:val="none" w:sz="0" w:space="0" w:color="auto"/>
        <w:bottom w:val="none" w:sz="0" w:space="0" w:color="auto"/>
        <w:right w:val="none" w:sz="0" w:space="0" w:color="auto"/>
      </w:divBdr>
      <w:divsChild>
        <w:div w:id="1707750476">
          <w:marLeft w:val="0"/>
          <w:marRight w:val="0"/>
          <w:marTop w:val="0"/>
          <w:marBottom w:val="0"/>
          <w:divBdr>
            <w:top w:val="none" w:sz="0" w:space="0" w:color="auto"/>
            <w:left w:val="none" w:sz="0" w:space="0" w:color="auto"/>
            <w:bottom w:val="none" w:sz="0" w:space="0" w:color="auto"/>
            <w:right w:val="none" w:sz="0" w:space="0" w:color="auto"/>
          </w:divBdr>
          <w:divsChild>
            <w:div w:id="1707750426">
              <w:marLeft w:val="0"/>
              <w:marRight w:val="0"/>
              <w:marTop w:val="0"/>
              <w:marBottom w:val="0"/>
              <w:divBdr>
                <w:top w:val="none" w:sz="0" w:space="0" w:color="auto"/>
                <w:left w:val="none" w:sz="0" w:space="0" w:color="auto"/>
                <w:bottom w:val="none" w:sz="0" w:space="0" w:color="auto"/>
                <w:right w:val="none" w:sz="0" w:space="0" w:color="auto"/>
              </w:divBdr>
            </w:div>
          </w:divsChild>
        </w:div>
        <w:div w:id="1707750515">
          <w:marLeft w:val="0"/>
          <w:marRight w:val="0"/>
          <w:marTop w:val="0"/>
          <w:marBottom w:val="0"/>
          <w:divBdr>
            <w:top w:val="none" w:sz="0" w:space="0" w:color="auto"/>
            <w:left w:val="none" w:sz="0" w:space="0" w:color="auto"/>
            <w:bottom w:val="none" w:sz="0" w:space="0" w:color="auto"/>
            <w:right w:val="none" w:sz="0" w:space="0" w:color="auto"/>
          </w:divBdr>
          <w:divsChild>
            <w:div w:id="1707750459">
              <w:marLeft w:val="0"/>
              <w:marRight w:val="0"/>
              <w:marTop w:val="0"/>
              <w:marBottom w:val="0"/>
              <w:divBdr>
                <w:top w:val="none" w:sz="0" w:space="7" w:color="auto"/>
                <w:left w:val="none" w:sz="0" w:space="0" w:color="auto"/>
                <w:bottom w:val="single" w:sz="6" w:space="31" w:color="auto"/>
                <w:right w:val="single" w:sz="6" w:space="0" w:color="auto"/>
              </w:divBdr>
              <w:divsChild>
                <w:div w:id="1707750625">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707750586">
          <w:marLeft w:val="0"/>
          <w:marRight w:val="0"/>
          <w:marTop w:val="0"/>
          <w:marBottom w:val="0"/>
          <w:divBdr>
            <w:top w:val="none" w:sz="0" w:space="0" w:color="auto"/>
            <w:left w:val="none" w:sz="0" w:space="0" w:color="auto"/>
            <w:bottom w:val="none" w:sz="0" w:space="0" w:color="auto"/>
            <w:right w:val="none" w:sz="0" w:space="0" w:color="auto"/>
          </w:divBdr>
        </w:div>
        <w:div w:id="1707750617">
          <w:marLeft w:val="0"/>
          <w:marRight w:val="0"/>
          <w:marTop w:val="0"/>
          <w:marBottom w:val="0"/>
          <w:divBdr>
            <w:top w:val="none" w:sz="0" w:space="0" w:color="auto"/>
            <w:left w:val="none" w:sz="0" w:space="0" w:color="auto"/>
            <w:bottom w:val="none" w:sz="0" w:space="0" w:color="auto"/>
            <w:right w:val="none" w:sz="0" w:space="0" w:color="auto"/>
          </w:divBdr>
          <w:divsChild>
            <w:div w:id="1707750412">
              <w:marLeft w:val="0"/>
              <w:marRight w:val="0"/>
              <w:marTop w:val="272"/>
              <w:marBottom w:val="0"/>
              <w:divBdr>
                <w:top w:val="none" w:sz="0" w:space="0" w:color="auto"/>
                <w:left w:val="none" w:sz="0" w:space="0" w:color="auto"/>
                <w:bottom w:val="none" w:sz="0" w:space="0" w:color="auto"/>
                <w:right w:val="none" w:sz="0" w:space="0" w:color="auto"/>
              </w:divBdr>
              <w:divsChild>
                <w:div w:id="1707750447">
                  <w:marLeft w:val="0"/>
                  <w:marRight w:val="0"/>
                  <w:marTop w:val="0"/>
                  <w:marBottom w:val="0"/>
                  <w:divBdr>
                    <w:top w:val="none" w:sz="0" w:space="0" w:color="auto"/>
                    <w:left w:val="none" w:sz="0" w:space="0" w:color="auto"/>
                    <w:bottom w:val="none" w:sz="0" w:space="0" w:color="auto"/>
                    <w:right w:val="none" w:sz="0" w:space="0" w:color="auto"/>
                  </w:divBdr>
                  <w:divsChild>
                    <w:div w:id="1707750461">
                      <w:marLeft w:val="0"/>
                      <w:marRight w:val="136"/>
                      <w:marTop w:val="0"/>
                      <w:marBottom w:val="0"/>
                      <w:divBdr>
                        <w:top w:val="none" w:sz="0" w:space="0" w:color="auto"/>
                        <w:left w:val="none" w:sz="0" w:space="0" w:color="auto"/>
                        <w:bottom w:val="none" w:sz="0" w:space="0" w:color="auto"/>
                        <w:right w:val="none" w:sz="0" w:space="0" w:color="auto"/>
                      </w:divBdr>
                    </w:div>
                    <w:div w:id="1707750473">
                      <w:marLeft w:val="0"/>
                      <w:marRight w:val="0"/>
                      <w:marTop w:val="136"/>
                      <w:marBottom w:val="136"/>
                      <w:divBdr>
                        <w:top w:val="none" w:sz="0" w:space="0" w:color="auto"/>
                        <w:left w:val="none" w:sz="0" w:space="0" w:color="auto"/>
                        <w:bottom w:val="none" w:sz="0" w:space="0" w:color="auto"/>
                        <w:right w:val="none" w:sz="0" w:space="0" w:color="auto"/>
                      </w:divBdr>
                      <w:divsChild>
                        <w:div w:id="1707750631">
                          <w:marLeft w:val="0"/>
                          <w:marRight w:val="0"/>
                          <w:marTop w:val="68"/>
                          <w:marBottom w:val="0"/>
                          <w:divBdr>
                            <w:top w:val="single" w:sz="6" w:space="3" w:color="auto"/>
                            <w:left w:val="none" w:sz="0" w:space="0" w:color="auto"/>
                            <w:bottom w:val="none" w:sz="0" w:space="0" w:color="auto"/>
                            <w:right w:val="none" w:sz="0" w:space="0" w:color="auto"/>
                          </w:divBdr>
                        </w:div>
                      </w:divsChild>
                    </w:div>
                    <w:div w:id="1707750518">
                      <w:marLeft w:val="0"/>
                      <w:marRight w:val="0"/>
                      <w:marTop w:val="136"/>
                      <w:marBottom w:val="204"/>
                      <w:divBdr>
                        <w:top w:val="none" w:sz="0" w:space="0" w:color="auto"/>
                        <w:left w:val="none" w:sz="0" w:space="0" w:color="auto"/>
                        <w:bottom w:val="none" w:sz="0" w:space="0" w:color="auto"/>
                        <w:right w:val="none" w:sz="0" w:space="0" w:color="auto"/>
                      </w:divBdr>
                    </w:div>
                    <w:div w:id="1707750641">
                      <w:marLeft w:val="0"/>
                      <w:marRight w:val="0"/>
                      <w:marTop w:val="0"/>
                      <w:marBottom w:val="0"/>
                      <w:divBdr>
                        <w:top w:val="none" w:sz="0" w:space="0" w:color="auto"/>
                        <w:left w:val="none" w:sz="0" w:space="0" w:color="auto"/>
                        <w:bottom w:val="none" w:sz="0" w:space="0" w:color="auto"/>
                        <w:right w:val="none" w:sz="0" w:space="0" w:color="auto"/>
                      </w:divBdr>
                    </w:div>
                  </w:divsChild>
                </w:div>
                <w:div w:id="1707750458">
                  <w:marLeft w:val="0"/>
                  <w:marRight w:val="136"/>
                  <w:marTop w:val="0"/>
                  <w:marBottom w:val="95"/>
                  <w:divBdr>
                    <w:top w:val="none" w:sz="0" w:space="0" w:color="auto"/>
                    <w:left w:val="none" w:sz="0" w:space="0" w:color="auto"/>
                    <w:bottom w:val="none" w:sz="0" w:space="0" w:color="auto"/>
                    <w:right w:val="none" w:sz="0" w:space="0" w:color="auto"/>
                  </w:divBdr>
                  <w:divsChild>
                    <w:div w:id="1707750536">
                      <w:marLeft w:val="0"/>
                      <w:marRight w:val="0"/>
                      <w:marTop w:val="0"/>
                      <w:marBottom w:val="0"/>
                      <w:divBdr>
                        <w:top w:val="none" w:sz="0" w:space="0" w:color="auto"/>
                        <w:left w:val="none" w:sz="0" w:space="0" w:color="auto"/>
                        <w:bottom w:val="none" w:sz="0" w:space="0" w:color="auto"/>
                        <w:right w:val="none" w:sz="0" w:space="0" w:color="auto"/>
                      </w:divBdr>
                    </w:div>
                  </w:divsChild>
                </w:div>
                <w:div w:id="1707750548">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707750632">
          <w:marLeft w:val="0"/>
          <w:marRight w:val="0"/>
          <w:marTop w:val="0"/>
          <w:marBottom w:val="0"/>
          <w:divBdr>
            <w:top w:val="none" w:sz="0" w:space="0" w:color="auto"/>
            <w:left w:val="none" w:sz="0" w:space="0" w:color="auto"/>
            <w:bottom w:val="none" w:sz="0" w:space="0" w:color="auto"/>
            <w:right w:val="single" w:sz="6" w:space="0" w:color="AAAAAA"/>
          </w:divBdr>
          <w:divsChild>
            <w:div w:id="1707750607">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707750497">
      <w:marLeft w:val="0"/>
      <w:marRight w:val="0"/>
      <w:marTop w:val="0"/>
      <w:marBottom w:val="0"/>
      <w:divBdr>
        <w:top w:val="none" w:sz="0" w:space="0" w:color="auto"/>
        <w:left w:val="none" w:sz="0" w:space="0" w:color="auto"/>
        <w:bottom w:val="none" w:sz="0" w:space="0" w:color="auto"/>
        <w:right w:val="none" w:sz="0" w:space="0" w:color="auto"/>
      </w:divBdr>
    </w:div>
    <w:div w:id="1707750498">
      <w:marLeft w:val="0"/>
      <w:marRight w:val="0"/>
      <w:marTop w:val="0"/>
      <w:marBottom w:val="0"/>
      <w:divBdr>
        <w:top w:val="none" w:sz="0" w:space="0" w:color="auto"/>
        <w:left w:val="none" w:sz="0" w:space="0" w:color="auto"/>
        <w:bottom w:val="none" w:sz="0" w:space="0" w:color="auto"/>
        <w:right w:val="none" w:sz="0" w:space="0" w:color="auto"/>
      </w:divBdr>
    </w:div>
    <w:div w:id="1707750499">
      <w:marLeft w:val="0"/>
      <w:marRight w:val="0"/>
      <w:marTop w:val="0"/>
      <w:marBottom w:val="0"/>
      <w:divBdr>
        <w:top w:val="none" w:sz="0" w:space="0" w:color="auto"/>
        <w:left w:val="none" w:sz="0" w:space="0" w:color="auto"/>
        <w:bottom w:val="none" w:sz="0" w:space="0" w:color="auto"/>
        <w:right w:val="none" w:sz="0" w:space="0" w:color="auto"/>
      </w:divBdr>
    </w:div>
    <w:div w:id="1707750503">
      <w:marLeft w:val="0"/>
      <w:marRight w:val="0"/>
      <w:marTop w:val="0"/>
      <w:marBottom w:val="0"/>
      <w:divBdr>
        <w:top w:val="none" w:sz="0" w:space="0" w:color="auto"/>
        <w:left w:val="none" w:sz="0" w:space="0" w:color="auto"/>
        <w:bottom w:val="none" w:sz="0" w:space="0" w:color="auto"/>
        <w:right w:val="none" w:sz="0" w:space="0" w:color="auto"/>
      </w:divBdr>
    </w:div>
    <w:div w:id="1707750504">
      <w:marLeft w:val="0"/>
      <w:marRight w:val="0"/>
      <w:marTop w:val="0"/>
      <w:marBottom w:val="0"/>
      <w:divBdr>
        <w:top w:val="none" w:sz="0" w:space="0" w:color="auto"/>
        <w:left w:val="none" w:sz="0" w:space="0" w:color="auto"/>
        <w:bottom w:val="none" w:sz="0" w:space="0" w:color="auto"/>
        <w:right w:val="none" w:sz="0" w:space="0" w:color="auto"/>
      </w:divBdr>
      <w:divsChild>
        <w:div w:id="1707750626">
          <w:marLeft w:val="0"/>
          <w:marRight w:val="0"/>
          <w:marTop w:val="0"/>
          <w:marBottom w:val="0"/>
          <w:divBdr>
            <w:top w:val="none" w:sz="0" w:space="0" w:color="auto"/>
            <w:left w:val="none" w:sz="0" w:space="0" w:color="auto"/>
            <w:bottom w:val="none" w:sz="0" w:space="0" w:color="auto"/>
            <w:right w:val="none" w:sz="0" w:space="0" w:color="auto"/>
          </w:divBdr>
        </w:div>
      </w:divsChild>
    </w:div>
    <w:div w:id="1707750512">
      <w:marLeft w:val="0"/>
      <w:marRight w:val="0"/>
      <w:marTop w:val="0"/>
      <w:marBottom w:val="0"/>
      <w:divBdr>
        <w:top w:val="none" w:sz="0" w:space="0" w:color="auto"/>
        <w:left w:val="none" w:sz="0" w:space="0" w:color="auto"/>
        <w:bottom w:val="none" w:sz="0" w:space="0" w:color="auto"/>
        <w:right w:val="none" w:sz="0" w:space="0" w:color="auto"/>
      </w:divBdr>
      <w:divsChild>
        <w:div w:id="1707750436">
          <w:marLeft w:val="0"/>
          <w:marRight w:val="0"/>
          <w:marTop w:val="0"/>
          <w:marBottom w:val="0"/>
          <w:divBdr>
            <w:top w:val="none" w:sz="0" w:space="0" w:color="auto"/>
            <w:left w:val="none" w:sz="0" w:space="0" w:color="auto"/>
            <w:bottom w:val="none" w:sz="0" w:space="0" w:color="auto"/>
            <w:right w:val="none" w:sz="0" w:space="0" w:color="auto"/>
          </w:divBdr>
          <w:divsChild>
            <w:div w:id="1707750424">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481">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91">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07750639">
          <w:marLeft w:val="0"/>
          <w:marRight w:val="0"/>
          <w:marTop w:val="0"/>
          <w:marBottom w:val="0"/>
          <w:divBdr>
            <w:top w:val="none" w:sz="0" w:space="0" w:color="auto"/>
            <w:left w:val="none" w:sz="0" w:space="0" w:color="auto"/>
            <w:bottom w:val="none" w:sz="0" w:space="0" w:color="auto"/>
            <w:right w:val="none" w:sz="0" w:space="0" w:color="auto"/>
          </w:divBdr>
        </w:div>
      </w:divsChild>
    </w:div>
    <w:div w:id="1707750516">
      <w:marLeft w:val="0"/>
      <w:marRight w:val="0"/>
      <w:marTop w:val="0"/>
      <w:marBottom w:val="0"/>
      <w:divBdr>
        <w:top w:val="none" w:sz="0" w:space="0" w:color="auto"/>
        <w:left w:val="none" w:sz="0" w:space="0" w:color="auto"/>
        <w:bottom w:val="none" w:sz="0" w:space="0" w:color="auto"/>
        <w:right w:val="none" w:sz="0" w:space="0" w:color="auto"/>
      </w:divBdr>
      <w:divsChild>
        <w:div w:id="1707750400">
          <w:marLeft w:val="0"/>
          <w:marRight w:val="0"/>
          <w:marTop w:val="0"/>
          <w:marBottom w:val="0"/>
          <w:divBdr>
            <w:top w:val="none" w:sz="0" w:space="0" w:color="auto"/>
            <w:left w:val="none" w:sz="0" w:space="0" w:color="auto"/>
            <w:bottom w:val="none" w:sz="0" w:space="0" w:color="auto"/>
            <w:right w:val="none" w:sz="0" w:space="0" w:color="auto"/>
          </w:divBdr>
        </w:div>
        <w:div w:id="1707750415">
          <w:marLeft w:val="0"/>
          <w:marRight w:val="0"/>
          <w:marTop w:val="0"/>
          <w:marBottom w:val="0"/>
          <w:divBdr>
            <w:top w:val="none" w:sz="0" w:space="0" w:color="auto"/>
            <w:left w:val="none" w:sz="0" w:space="0" w:color="auto"/>
            <w:bottom w:val="none" w:sz="0" w:space="0" w:color="auto"/>
            <w:right w:val="none" w:sz="0" w:space="0" w:color="auto"/>
          </w:divBdr>
        </w:div>
        <w:div w:id="1707750452">
          <w:marLeft w:val="0"/>
          <w:marRight w:val="0"/>
          <w:marTop w:val="0"/>
          <w:marBottom w:val="0"/>
          <w:divBdr>
            <w:top w:val="none" w:sz="0" w:space="0" w:color="auto"/>
            <w:left w:val="none" w:sz="0" w:space="0" w:color="auto"/>
            <w:bottom w:val="none" w:sz="0" w:space="0" w:color="auto"/>
            <w:right w:val="none" w:sz="0" w:space="0" w:color="auto"/>
          </w:divBdr>
        </w:div>
        <w:div w:id="1707750469">
          <w:marLeft w:val="0"/>
          <w:marRight w:val="0"/>
          <w:marTop w:val="0"/>
          <w:marBottom w:val="0"/>
          <w:divBdr>
            <w:top w:val="none" w:sz="0" w:space="0" w:color="auto"/>
            <w:left w:val="none" w:sz="0" w:space="0" w:color="auto"/>
            <w:bottom w:val="none" w:sz="0" w:space="0" w:color="auto"/>
            <w:right w:val="none" w:sz="0" w:space="0" w:color="auto"/>
          </w:divBdr>
        </w:div>
        <w:div w:id="1707750493">
          <w:marLeft w:val="0"/>
          <w:marRight w:val="0"/>
          <w:marTop w:val="0"/>
          <w:marBottom w:val="0"/>
          <w:divBdr>
            <w:top w:val="none" w:sz="0" w:space="0" w:color="auto"/>
            <w:left w:val="none" w:sz="0" w:space="0" w:color="auto"/>
            <w:bottom w:val="none" w:sz="0" w:space="0" w:color="auto"/>
            <w:right w:val="none" w:sz="0" w:space="0" w:color="auto"/>
          </w:divBdr>
        </w:div>
        <w:div w:id="1707750611">
          <w:marLeft w:val="0"/>
          <w:marRight w:val="0"/>
          <w:marTop w:val="0"/>
          <w:marBottom w:val="0"/>
          <w:divBdr>
            <w:top w:val="none" w:sz="0" w:space="0" w:color="auto"/>
            <w:left w:val="none" w:sz="0" w:space="0" w:color="auto"/>
            <w:bottom w:val="none" w:sz="0" w:space="0" w:color="auto"/>
            <w:right w:val="none" w:sz="0" w:space="0" w:color="auto"/>
          </w:divBdr>
        </w:div>
        <w:div w:id="1707750634">
          <w:marLeft w:val="0"/>
          <w:marRight w:val="0"/>
          <w:marTop w:val="0"/>
          <w:marBottom w:val="0"/>
          <w:divBdr>
            <w:top w:val="none" w:sz="0" w:space="0" w:color="auto"/>
            <w:left w:val="none" w:sz="0" w:space="0" w:color="auto"/>
            <w:bottom w:val="none" w:sz="0" w:space="0" w:color="auto"/>
            <w:right w:val="none" w:sz="0" w:space="0" w:color="auto"/>
          </w:divBdr>
        </w:div>
        <w:div w:id="1707750646">
          <w:marLeft w:val="0"/>
          <w:marRight w:val="0"/>
          <w:marTop w:val="0"/>
          <w:marBottom w:val="0"/>
          <w:divBdr>
            <w:top w:val="none" w:sz="0" w:space="0" w:color="auto"/>
            <w:left w:val="none" w:sz="0" w:space="0" w:color="auto"/>
            <w:bottom w:val="none" w:sz="0" w:space="0" w:color="auto"/>
            <w:right w:val="none" w:sz="0" w:space="0" w:color="auto"/>
          </w:divBdr>
        </w:div>
      </w:divsChild>
    </w:div>
    <w:div w:id="1707750519">
      <w:marLeft w:val="0"/>
      <w:marRight w:val="0"/>
      <w:marTop w:val="0"/>
      <w:marBottom w:val="0"/>
      <w:divBdr>
        <w:top w:val="none" w:sz="0" w:space="0" w:color="auto"/>
        <w:left w:val="none" w:sz="0" w:space="0" w:color="auto"/>
        <w:bottom w:val="none" w:sz="0" w:space="0" w:color="auto"/>
        <w:right w:val="none" w:sz="0" w:space="0" w:color="auto"/>
      </w:divBdr>
    </w:div>
    <w:div w:id="1707750527">
      <w:marLeft w:val="0"/>
      <w:marRight w:val="0"/>
      <w:marTop w:val="0"/>
      <w:marBottom w:val="0"/>
      <w:divBdr>
        <w:top w:val="none" w:sz="0" w:space="0" w:color="auto"/>
        <w:left w:val="none" w:sz="0" w:space="0" w:color="auto"/>
        <w:bottom w:val="none" w:sz="0" w:space="0" w:color="auto"/>
        <w:right w:val="none" w:sz="0" w:space="0" w:color="auto"/>
      </w:divBdr>
    </w:div>
    <w:div w:id="1707750539">
      <w:marLeft w:val="0"/>
      <w:marRight w:val="0"/>
      <w:marTop w:val="0"/>
      <w:marBottom w:val="0"/>
      <w:divBdr>
        <w:top w:val="none" w:sz="0" w:space="0" w:color="auto"/>
        <w:left w:val="none" w:sz="0" w:space="0" w:color="auto"/>
        <w:bottom w:val="none" w:sz="0" w:space="0" w:color="auto"/>
        <w:right w:val="none" w:sz="0" w:space="0" w:color="auto"/>
      </w:divBdr>
      <w:divsChild>
        <w:div w:id="1707750484">
          <w:marLeft w:val="0"/>
          <w:marRight w:val="0"/>
          <w:marTop w:val="0"/>
          <w:marBottom w:val="0"/>
          <w:divBdr>
            <w:top w:val="none" w:sz="0" w:space="0" w:color="auto"/>
            <w:left w:val="none" w:sz="0" w:space="0" w:color="auto"/>
            <w:bottom w:val="none" w:sz="0" w:space="0" w:color="auto"/>
            <w:right w:val="none" w:sz="0" w:space="0" w:color="auto"/>
          </w:divBdr>
        </w:div>
      </w:divsChild>
    </w:div>
    <w:div w:id="1707750540">
      <w:marLeft w:val="0"/>
      <w:marRight w:val="0"/>
      <w:marTop w:val="0"/>
      <w:marBottom w:val="0"/>
      <w:divBdr>
        <w:top w:val="none" w:sz="0" w:space="0" w:color="auto"/>
        <w:left w:val="none" w:sz="0" w:space="0" w:color="auto"/>
        <w:bottom w:val="none" w:sz="0" w:space="0" w:color="auto"/>
        <w:right w:val="none" w:sz="0" w:space="0" w:color="auto"/>
      </w:divBdr>
      <w:divsChild>
        <w:div w:id="1707750420">
          <w:marLeft w:val="0"/>
          <w:marRight w:val="0"/>
          <w:marTop w:val="0"/>
          <w:marBottom w:val="0"/>
          <w:divBdr>
            <w:top w:val="none" w:sz="0" w:space="0" w:color="auto"/>
            <w:left w:val="none" w:sz="0" w:space="0" w:color="auto"/>
            <w:bottom w:val="none" w:sz="0" w:space="0" w:color="auto"/>
            <w:right w:val="none" w:sz="0" w:space="0" w:color="auto"/>
          </w:divBdr>
          <w:divsChild>
            <w:div w:id="1707750401">
              <w:marLeft w:val="0"/>
              <w:marRight w:val="0"/>
              <w:marTop w:val="0"/>
              <w:marBottom w:val="0"/>
              <w:divBdr>
                <w:top w:val="none" w:sz="0" w:space="0" w:color="auto"/>
                <w:left w:val="none" w:sz="0" w:space="0" w:color="auto"/>
                <w:bottom w:val="none" w:sz="0" w:space="0" w:color="auto"/>
                <w:right w:val="none" w:sz="0" w:space="0" w:color="auto"/>
              </w:divBdr>
            </w:div>
            <w:div w:id="1707750410">
              <w:marLeft w:val="0"/>
              <w:marRight w:val="0"/>
              <w:marTop w:val="0"/>
              <w:marBottom w:val="0"/>
              <w:divBdr>
                <w:top w:val="none" w:sz="0" w:space="0" w:color="auto"/>
                <w:left w:val="none" w:sz="0" w:space="0" w:color="auto"/>
                <w:bottom w:val="none" w:sz="0" w:space="0" w:color="auto"/>
                <w:right w:val="none" w:sz="0" w:space="0" w:color="auto"/>
              </w:divBdr>
            </w:div>
            <w:div w:id="1707750442">
              <w:marLeft w:val="0"/>
              <w:marRight w:val="0"/>
              <w:marTop w:val="0"/>
              <w:marBottom w:val="0"/>
              <w:divBdr>
                <w:top w:val="none" w:sz="0" w:space="0" w:color="auto"/>
                <w:left w:val="none" w:sz="0" w:space="0" w:color="auto"/>
                <w:bottom w:val="none" w:sz="0" w:space="0" w:color="auto"/>
                <w:right w:val="none" w:sz="0" w:space="0" w:color="auto"/>
              </w:divBdr>
            </w:div>
            <w:div w:id="1707750450">
              <w:marLeft w:val="0"/>
              <w:marRight w:val="0"/>
              <w:marTop w:val="0"/>
              <w:marBottom w:val="0"/>
              <w:divBdr>
                <w:top w:val="none" w:sz="0" w:space="0" w:color="auto"/>
                <w:left w:val="none" w:sz="0" w:space="0" w:color="auto"/>
                <w:bottom w:val="none" w:sz="0" w:space="0" w:color="auto"/>
                <w:right w:val="none" w:sz="0" w:space="0" w:color="auto"/>
              </w:divBdr>
            </w:div>
            <w:div w:id="1707750549">
              <w:marLeft w:val="0"/>
              <w:marRight w:val="0"/>
              <w:marTop w:val="0"/>
              <w:marBottom w:val="0"/>
              <w:divBdr>
                <w:top w:val="none" w:sz="0" w:space="0" w:color="auto"/>
                <w:left w:val="none" w:sz="0" w:space="0" w:color="auto"/>
                <w:bottom w:val="none" w:sz="0" w:space="0" w:color="auto"/>
                <w:right w:val="none" w:sz="0" w:space="0" w:color="auto"/>
              </w:divBdr>
            </w:div>
            <w:div w:id="1707750566">
              <w:marLeft w:val="0"/>
              <w:marRight w:val="0"/>
              <w:marTop w:val="0"/>
              <w:marBottom w:val="0"/>
              <w:divBdr>
                <w:top w:val="none" w:sz="0" w:space="0" w:color="auto"/>
                <w:left w:val="none" w:sz="0" w:space="0" w:color="auto"/>
                <w:bottom w:val="none" w:sz="0" w:space="0" w:color="auto"/>
                <w:right w:val="none" w:sz="0" w:space="0" w:color="auto"/>
              </w:divBdr>
            </w:div>
            <w:div w:id="1707750629">
              <w:marLeft w:val="0"/>
              <w:marRight w:val="0"/>
              <w:marTop w:val="0"/>
              <w:marBottom w:val="0"/>
              <w:divBdr>
                <w:top w:val="none" w:sz="0" w:space="0" w:color="auto"/>
                <w:left w:val="none" w:sz="0" w:space="0" w:color="auto"/>
                <w:bottom w:val="none" w:sz="0" w:space="0" w:color="auto"/>
                <w:right w:val="none" w:sz="0" w:space="0" w:color="auto"/>
              </w:divBdr>
            </w:div>
          </w:divsChild>
        </w:div>
        <w:div w:id="1707750427">
          <w:marLeft w:val="0"/>
          <w:marRight w:val="0"/>
          <w:marTop w:val="60"/>
          <w:marBottom w:val="0"/>
          <w:divBdr>
            <w:top w:val="none" w:sz="0" w:space="0" w:color="auto"/>
            <w:left w:val="none" w:sz="0" w:space="0" w:color="auto"/>
            <w:bottom w:val="none" w:sz="0" w:space="0" w:color="auto"/>
            <w:right w:val="none" w:sz="0" w:space="0" w:color="auto"/>
          </w:divBdr>
        </w:div>
        <w:div w:id="1707750462">
          <w:marLeft w:val="0"/>
          <w:marRight w:val="0"/>
          <w:marTop w:val="60"/>
          <w:marBottom w:val="0"/>
          <w:divBdr>
            <w:top w:val="none" w:sz="0" w:space="0" w:color="auto"/>
            <w:left w:val="none" w:sz="0" w:space="0" w:color="auto"/>
            <w:bottom w:val="none" w:sz="0" w:space="0" w:color="auto"/>
            <w:right w:val="none" w:sz="0" w:space="0" w:color="auto"/>
          </w:divBdr>
        </w:div>
        <w:div w:id="1707750525">
          <w:marLeft w:val="0"/>
          <w:marRight w:val="0"/>
          <w:marTop w:val="60"/>
          <w:marBottom w:val="0"/>
          <w:divBdr>
            <w:top w:val="none" w:sz="0" w:space="0" w:color="auto"/>
            <w:left w:val="none" w:sz="0" w:space="0" w:color="auto"/>
            <w:bottom w:val="none" w:sz="0" w:space="0" w:color="auto"/>
            <w:right w:val="none" w:sz="0" w:space="0" w:color="auto"/>
          </w:divBdr>
        </w:div>
        <w:div w:id="1707750528">
          <w:marLeft w:val="0"/>
          <w:marRight w:val="0"/>
          <w:marTop w:val="60"/>
          <w:marBottom w:val="0"/>
          <w:divBdr>
            <w:top w:val="none" w:sz="0" w:space="0" w:color="auto"/>
            <w:left w:val="none" w:sz="0" w:space="0" w:color="auto"/>
            <w:bottom w:val="none" w:sz="0" w:space="0" w:color="auto"/>
            <w:right w:val="none" w:sz="0" w:space="0" w:color="auto"/>
          </w:divBdr>
        </w:div>
        <w:div w:id="1707750542">
          <w:marLeft w:val="0"/>
          <w:marRight w:val="0"/>
          <w:marTop w:val="60"/>
          <w:marBottom w:val="0"/>
          <w:divBdr>
            <w:top w:val="none" w:sz="0" w:space="0" w:color="auto"/>
            <w:left w:val="none" w:sz="0" w:space="0" w:color="auto"/>
            <w:bottom w:val="none" w:sz="0" w:space="0" w:color="auto"/>
            <w:right w:val="none" w:sz="0" w:space="0" w:color="auto"/>
          </w:divBdr>
        </w:div>
        <w:div w:id="1707750559">
          <w:marLeft w:val="0"/>
          <w:marRight w:val="0"/>
          <w:marTop w:val="60"/>
          <w:marBottom w:val="0"/>
          <w:divBdr>
            <w:top w:val="none" w:sz="0" w:space="0" w:color="auto"/>
            <w:left w:val="none" w:sz="0" w:space="0" w:color="auto"/>
            <w:bottom w:val="none" w:sz="0" w:space="0" w:color="auto"/>
            <w:right w:val="none" w:sz="0" w:space="0" w:color="auto"/>
          </w:divBdr>
        </w:div>
        <w:div w:id="1707750571">
          <w:marLeft w:val="0"/>
          <w:marRight w:val="0"/>
          <w:marTop w:val="60"/>
          <w:marBottom w:val="0"/>
          <w:divBdr>
            <w:top w:val="none" w:sz="0" w:space="0" w:color="auto"/>
            <w:left w:val="none" w:sz="0" w:space="0" w:color="auto"/>
            <w:bottom w:val="none" w:sz="0" w:space="0" w:color="auto"/>
            <w:right w:val="none" w:sz="0" w:space="0" w:color="auto"/>
          </w:divBdr>
        </w:div>
        <w:div w:id="1707750638">
          <w:marLeft w:val="0"/>
          <w:marRight w:val="0"/>
          <w:marTop w:val="0"/>
          <w:marBottom w:val="0"/>
          <w:divBdr>
            <w:top w:val="none" w:sz="0" w:space="0" w:color="auto"/>
            <w:left w:val="none" w:sz="0" w:space="0" w:color="auto"/>
            <w:bottom w:val="none" w:sz="0" w:space="0" w:color="auto"/>
            <w:right w:val="none" w:sz="0" w:space="0" w:color="auto"/>
          </w:divBdr>
          <w:divsChild>
            <w:div w:id="1707750443">
              <w:marLeft w:val="0"/>
              <w:marRight w:val="0"/>
              <w:marTop w:val="60"/>
              <w:marBottom w:val="0"/>
              <w:divBdr>
                <w:top w:val="none" w:sz="0" w:space="0" w:color="auto"/>
                <w:left w:val="none" w:sz="0" w:space="0" w:color="auto"/>
                <w:bottom w:val="none" w:sz="0" w:space="0" w:color="auto"/>
                <w:right w:val="none" w:sz="0" w:space="0" w:color="auto"/>
              </w:divBdr>
            </w:div>
            <w:div w:id="1707750471">
              <w:marLeft w:val="0"/>
              <w:marRight w:val="0"/>
              <w:marTop w:val="0"/>
              <w:marBottom w:val="0"/>
              <w:divBdr>
                <w:top w:val="none" w:sz="0" w:space="0" w:color="auto"/>
                <w:left w:val="none" w:sz="0" w:space="0" w:color="auto"/>
                <w:bottom w:val="none" w:sz="0" w:space="0" w:color="auto"/>
                <w:right w:val="none" w:sz="0" w:space="0" w:color="auto"/>
              </w:divBdr>
            </w:div>
            <w:div w:id="1707750480">
              <w:marLeft w:val="0"/>
              <w:marRight w:val="0"/>
              <w:marTop w:val="0"/>
              <w:marBottom w:val="0"/>
              <w:divBdr>
                <w:top w:val="none" w:sz="0" w:space="0" w:color="auto"/>
                <w:left w:val="none" w:sz="0" w:space="0" w:color="auto"/>
                <w:bottom w:val="none" w:sz="0" w:space="0" w:color="auto"/>
                <w:right w:val="none" w:sz="0" w:space="0" w:color="auto"/>
              </w:divBdr>
            </w:div>
            <w:div w:id="1707750506">
              <w:marLeft w:val="0"/>
              <w:marRight w:val="0"/>
              <w:marTop w:val="60"/>
              <w:marBottom w:val="0"/>
              <w:divBdr>
                <w:top w:val="none" w:sz="0" w:space="0" w:color="auto"/>
                <w:left w:val="none" w:sz="0" w:space="0" w:color="auto"/>
                <w:bottom w:val="none" w:sz="0" w:space="0" w:color="auto"/>
                <w:right w:val="none" w:sz="0" w:space="0" w:color="auto"/>
              </w:divBdr>
            </w:div>
            <w:div w:id="1707750511">
              <w:marLeft w:val="0"/>
              <w:marRight w:val="0"/>
              <w:marTop w:val="0"/>
              <w:marBottom w:val="0"/>
              <w:divBdr>
                <w:top w:val="none" w:sz="0" w:space="0" w:color="auto"/>
                <w:left w:val="none" w:sz="0" w:space="0" w:color="auto"/>
                <w:bottom w:val="none" w:sz="0" w:space="0" w:color="auto"/>
                <w:right w:val="none" w:sz="0" w:space="0" w:color="auto"/>
              </w:divBdr>
            </w:div>
            <w:div w:id="1707750520">
              <w:marLeft w:val="0"/>
              <w:marRight w:val="0"/>
              <w:marTop w:val="0"/>
              <w:marBottom w:val="0"/>
              <w:divBdr>
                <w:top w:val="none" w:sz="0" w:space="0" w:color="auto"/>
                <w:left w:val="none" w:sz="0" w:space="0" w:color="auto"/>
                <w:bottom w:val="none" w:sz="0" w:space="0" w:color="auto"/>
                <w:right w:val="none" w:sz="0" w:space="0" w:color="auto"/>
              </w:divBdr>
            </w:div>
            <w:div w:id="1707750595">
              <w:marLeft w:val="0"/>
              <w:marRight w:val="0"/>
              <w:marTop w:val="0"/>
              <w:marBottom w:val="0"/>
              <w:divBdr>
                <w:top w:val="none" w:sz="0" w:space="0" w:color="auto"/>
                <w:left w:val="none" w:sz="0" w:space="0" w:color="auto"/>
                <w:bottom w:val="none" w:sz="0" w:space="0" w:color="auto"/>
                <w:right w:val="none" w:sz="0" w:space="0" w:color="auto"/>
              </w:divBdr>
            </w:div>
            <w:div w:id="170775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0543">
      <w:marLeft w:val="0"/>
      <w:marRight w:val="0"/>
      <w:marTop w:val="0"/>
      <w:marBottom w:val="0"/>
      <w:divBdr>
        <w:top w:val="none" w:sz="0" w:space="0" w:color="auto"/>
        <w:left w:val="none" w:sz="0" w:space="0" w:color="auto"/>
        <w:bottom w:val="none" w:sz="0" w:space="0" w:color="auto"/>
        <w:right w:val="none" w:sz="0" w:space="0" w:color="auto"/>
      </w:divBdr>
      <w:divsChild>
        <w:div w:id="1707750529">
          <w:marLeft w:val="0"/>
          <w:marRight w:val="0"/>
          <w:marTop w:val="0"/>
          <w:marBottom w:val="0"/>
          <w:divBdr>
            <w:top w:val="none" w:sz="0" w:space="0" w:color="auto"/>
            <w:left w:val="none" w:sz="0" w:space="0" w:color="auto"/>
            <w:bottom w:val="none" w:sz="0" w:space="0" w:color="auto"/>
            <w:right w:val="none" w:sz="0" w:space="0" w:color="auto"/>
          </w:divBdr>
          <w:divsChild>
            <w:div w:id="1707750479">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489">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69">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07750550">
          <w:marLeft w:val="0"/>
          <w:marRight w:val="0"/>
          <w:marTop w:val="0"/>
          <w:marBottom w:val="0"/>
          <w:divBdr>
            <w:top w:val="none" w:sz="0" w:space="0" w:color="auto"/>
            <w:left w:val="none" w:sz="0" w:space="0" w:color="auto"/>
            <w:bottom w:val="none" w:sz="0" w:space="0" w:color="auto"/>
            <w:right w:val="none" w:sz="0" w:space="0" w:color="auto"/>
          </w:divBdr>
        </w:div>
      </w:divsChild>
    </w:div>
    <w:div w:id="1707750547">
      <w:marLeft w:val="0"/>
      <w:marRight w:val="0"/>
      <w:marTop w:val="0"/>
      <w:marBottom w:val="0"/>
      <w:divBdr>
        <w:top w:val="none" w:sz="0" w:space="0" w:color="auto"/>
        <w:left w:val="none" w:sz="0" w:space="0" w:color="auto"/>
        <w:bottom w:val="none" w:sz="0" w:space="0" w:color="auto"/>
        <w:right w:val="none" w:sz="0" w:space="0" w:color="auto"/>
      </w:divBdr>
    </w:div>
    <w:div w:id="1707750556">
      <w:marLeft w:val="0"/>
      <w:marRight w:val="0"/>
      <w:marTop w:val="0"/>
      <w:marBottom w:val="0"/>
      <w:divBdr>
        <w:top w:val="none" w:sz="0" w:space="0" w:color="auto"/>
        <w:left w:val="none" w:sz="0" w:space="0" w:color="auto"/>
        <w:bottom w:val="none" w:sz="0" w:space="0" w:color="auto"/>
        <w:right w:val="none" w:sz="0" w:space="0" w:color="auto"/>
      </w:divBdr>
    </w:div>
    <w:div w:id="1707750564">
      <w:marLeft w:val="0"/>
      <w:marRight w:val="0"/>
      <w:marTop w:val="0"/>
      <w:marBottom w:val="0"/>
      <w:divBdr>
        <w:top w:val="none" w:sz="0" w:space="0" w:color="auto"/>
        <w:left w:val="none" w:sz="0" w:space="0" w:color="auto"/>
        <w:bottom w:val="none" w:sz="0" w:space="0" w:color="auto"/>
        <w:right w:val="none" w:sz="0" w:space="0" w:color="auto"/>
      </w:divBdr>
      <w:divsChild>
        <w:div w:id="1707750502">
          <w:marLeft w:val="0"/>
          <w:marRight w:val="0"/>
          <w:marTop w:val="0"/>
          <w:marBottom w:val="0"/>
          <w:divBdr>
            <w:top w:val="none" w:sz="0" w:space="0" w:color="auto"/>
            <w:left w:val="none" w:sz="0" w:space="0" w:color="auto"/>
            <w:bottom w:val="none" w:sz="0" w:space="0" w:color="auto"/>
            <w:right w:val="none" w:sz="0" w:space="0" w:color="auto"/>
          </w:divBdr>
          <w:divsChild>
            <w:div w:id="1707750446">
              <w:marLeft w:val="0"/>
              <w:marRight w:val="0"/>
              <w:marTop w:val="30"/>
              <w:marBottom w:val="0"/>
              <w:divBdr>
                <w:top w:val="single" w:sz="6" w:space="15" w:color="CCCCCC"/>
                <w:left w:val="single" w:sz="6" w:space="31" w:color="CCCCCC"/>
                <w:bottom w:val="single" w:sz="6" w:space="15" w:color="CCCCCC"/>
                <w:right w:val="single" w:sz="6" w:space="15" w:color="CCCCCC"/>
              </w:divBdr>
            </w:div>
            <w:div w:id="1707750558">
              <w:marLeft w:val="0"/>
              <w:marRight w:val="0"/>
              <w:marTop w:val="30"/>
              <w:marBottom w:val="0"/>
              <w:divBdr>
                <w:top w:val="single" w:sz="6" w:space="15" w:color="CCCCCC"/>
                <w:left w:val="single" w:sz="6" w:space="31" w:color="CCCCCC"/>
                <w:bottom w:val="single" w:sz="6" w:space="15" w:color="CCCCCC"/>
                <w:right w:val="single" w:sz="6" w:space="15" w:color="CCCCCC"/>
              </w:divBdr>
            </w:div>
            <w:div w:id="170775065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707750588">
          <w:marLeft w:val="0"/>
          <w:marRight w:val="0"/>
          <w:marTop w:val="0"/>
          <w:marBottom w:val="270"/>
          <w:divBdr>
            <w:top w:val="none" w:sz="0" w:space="0" w:color="auto"/>
            <w:left w:val="none" w:sz="0" w:space="0" w:color="auto"/>
            <w:bottom w:val="none" w:sz="0" w:space="0" w:color="auto"/>
            <w:right w:val="none" w:sz="0" w:space="0" w:color="auto"/>
          </w:divBdr>
        </w:div>
      </w:divsChild>
    </w:div>
    <w:div w:id="1707750568">
      <w:marLeft w:val="0"/>
      <w:marRight w:val="0"/>
      <w:marTop w:val="0"/>
      <w:marBottom w:val="0"/>
      <w:divBdr>
        <w:top w:val="none" w:sz="0" w:space="0" w:color="auto"/>
        <w:left w:val="none" w:sz="0" w:space="0" w:color="auto"/>
        <w:bottom w:val="none" w:sz="0" w:space="0" w:color="auto"/>
        <w:right w:val="none" w:sz="0" w:space="0" w:color="auto"/>
      </w:divBdr>
    </w:div>
    <w:div w:id="1707750570">
      <w:marLeft w:val="0"/>
      <w:marRight w:val="0"/>
      <w:marTop w:val="0"/>
      <w:marBottom w:val="0"/>
      <w:divBdr>
        <w:top w:val="none" w:sz="0" w:space="0" w:color="auto"/>
        <w:left w:val="none" w:sz="0" w:space="0" w:color="auto"/>
        <w:bottom w:val="none" w:sz="0" w:space="0" w:color="auto"/>
        <w:right w:val="none" w:sz="0" w:space="0" w:color="auto"/>
      </w:divBdr>
    </w:div>
    <w:div w:id="1707750572">
      <w:marLeft w:val="0"/>
      <w:marRight w:val="0"/>
      <w:marTop w:val="0"/>
      <w:marBottom w:val="0"/>
      <w:divBdr>
        <w:top w:val="none" w:sz="0" w:space="0" w:color="auto"/>
        <w:left w:val="none" w:sz="0" w:space="0" w:color="auto"/>
        <w:bottom w:val="none" w:sz="0" w:space="0" w:color="auto"/>
        <w:right w:val="none" w:sz="0" w:space="0" w:color="auto"/>
      </w:divBdr>
    </w:div>
    <w:div w:id="1707750575">
      <w:marLeft w:val="0"/>
      <w:marRight w:val="0"/>
      <w:marTop w:val="0"/>
      <w:marBottom w:val="0"/>
      <w:divBdr>
        <w:top w:val="none" w:sz="0" w:space="0" w:color="auto"/>
        <w:left w:val="none" w:sz="0" w:space="0" w:color="auto"/>
        <w:bottom w:val="none" w:sz="0" w:space="0" w:color="auto"/>
        <w:right w:val="none" w:sz="0" w:space="0" w:color="auto"/>
      </w:divBdr>
    </w:div>
    <w:div w:id="1707750579">
      <w:marLeft w:val="0"/>
      <w:marRight w:val="0"/>
      <w:marTop w:val="0"/>
      <w:marBottom w:val="0"/>
      <w:divBdr>
        <w:top w:val="none" w:sz="0" w:space="0" w:color="auto"/>
        <w:left w:val="none" w:sz="0" w:space="0" w:color="auto"/>
        <w:bottom w:val="none" w:sz="0" w:space="0" w:color="auto"/>
        <w:right w:val="none" w:sz="0" w:space="0" w:color="auto"/>
      </w:divBdr>
    </w:div>
    <w:div w:id="1707750580">
      <w:marLeft w:val="0"/>
      <w:marRight w:val="0"/>
      <w:marTop w:val="0"/>
      <w:marBottom w:val="0"/>
      <w:divBdr>
        <w:top w:val="none" w:sz="0" w:space="0" w:color="auto"/>
        <w:left w:val="none" w:sz="0" w:space="0" w:color="auto"/>
        <w:bottom w:val="none" w:sz="0" w:space="0" w:color="auto"/>
        <w:right w:val="none" w:sz="0" w:space="0" w:color="auto"/>
      </w:divBdr>
    </w:div>
    <w:div w:id="1707750582">
      <w:marLeft w:val="0"/>
      <w:marRight w:val="0"/>
      <w:marTop w:val="0"/>
      <w:marBottom w:val="0"/>
      <w:divBdr>
        <w:top w:val="none" w:sz="0" w:space="0" w:color="auto"/>
        <w:left w:val="none" w:sz="0" w:space="0" w:color="auto"/>
        <w:bottom w:val="none" w:sz="0" w:space="0" w:color="auto"/>
        <w:right w:val="none" w:sz="0" w:space="0" w:color="auto"/>
      </w:divBdr>
    </w:div>
    <w:div w:id="1707750584">
      <w:marLeft w:val="0"/>
      <w:marRight w:val="0"/>
      <w:marTop w:val="0"/>
      <w:marBottom w:val="0"/>
      <w:divBdr>
        <w:top w:val="none" w:sz="0" w:space="0" w:color="auto"/>
        <w:left w:val="none" w:sz="0" w:space="0" w:color="auto"/>
        <w:bottom w:val="none" w:sz="0" w:space="0" w:color="auto"/>
        <w:right w:val="none" w:sz="0" w:space="0" w:color="auto"/>
      </w:divBdr>
    </w:div>
    <w:div w:id="1707750589">
      <w:marLeft w:val="0"/>
      <w:marRight w:val="0"/>
      <w:marTop w:val="0"/>
      <w:marBottom w:val="0"/>
      <w:divBdr>
        <w:top w:val="none" w:sz="0" w:space="0" w:color="auto"/>
        <w:left w:val="none" w:sz="0" w:space="0" w:color="auto"/>
        <w:bottom w:val="none" w:sz="0" w:space="0" w:color="auto"/>
        <w:right w:val="none" w:sz="0" w:space="0" w:color="auto"/>
      </w:divBdr>
      <w:divsChild>
        <w:div w:id="1707750526">
          <w:marLeft w:val="0"/>
          <w:marRight w:val="0"/>
          <w:marTop w:val="0"/>
          <w:marBottom w:val="0"/>
          <w:divBdr>
            <w:top w:val="none" w:sz="0" w:space="0" w:color="auto"/>
            <w:left w:val="none" w:sz="0" w:space="0" w:color="auto"/>
            <w:bottom w:val="none" w:sz="0" w:space="0" w:color="auto"/>
            <w:right w:val="none" w:sz="0" w:space="0" w:color="auto"/>
          </w:divBdr>
        </w:div>
        <w:div w:id="1707750567">
          <w:marLeft w:val="0"/>
          <w:marRight w:val="0"/>
          <w:marTop w:val="0"/>
          <w:marBottom w:val="0"/>
          <w:divBdr>
            <w:top w:val="none" w:sz="0" w:space="0" w:color="auto"/>
            <w:left w:val="none" w:sz="0" w:space="0" w:color="auto"/>
            <w:bottom w:val="none" w:sz="0" w:space="0" w:color="auto"/>
            <w:right w:val="none" w:sz="0" w:space="0" w:color="auto"/>
          </w:divBdr>
        </w:div>
        <w:div w:id="1707750578">
          <w:marLeft w:val="0"/>
          <w:marRight w:val="0"/>
          <w:marTop w:val="0"/>
          <w:marBottom w:val="0"/>
          <w:divBdr>
            <w:top w:val="none" w:sz="0" w:space="0" w:color="auto"/>
            <w:left w:val="none" w:sz="0" w:space="0" w:color="auto"/>
            <w:bottom w:val="none" w:sz="0" w:space="0" w:color="auto"/>
            <w:right w:val="none" w:sz="0" w:space="0" w:color="auto"/>
          </w:divBdr>
        </w:div>
      </w:divsChild>
    </w:div>
    <w:div w:id="1707750593">
      <w:marLeft w:val="0"/>
      <w:marRight w:val="0"/>
      <w:marTop w:val="0"/>
      <w:marBottom w:val="0"/>
      <w:divBdr>
        <w:top w:val="none" w:sz="0" w:space="0" w:color="auto"/>
        <w:left w:val="none" w:sz="0" w:space="0" w:color="auto"/>
        <w:bottom w:val="none" w:sz="0" w:space="0" w:color="auto"/>
        <w:right w:val="none" w:sz="0" w:space="0" w:color="auto"/>
      </w:divBdr>
    </w:div>
    <w:div w:id="1707750594">
      <w:marLeft w:val="0"/>
      <w:marRight w:val="0"/>
      <w:marTop w:val="0"/>
      <w:marBottom w:val="0"/>
      <w:divBdr>
        <w:top w:val="none" w:sz="0" w:space="0" w:color="auto"/>
        <w:left w:val="none" w:sz="0" w:space="0" w:color="auto"/>
        <w:bottom w:val="none" w:sz="0" w:space="0" w:color="auto"/>
        <w:right w:val="none" w:sz="0" w:space="0" w:color="auto"/>
      </w:divBdr>
    </w:div>
    <w:div w:id="1707750596">
      <w:marLeft w:val="0"/>
      <w:marRight w:val="0"/>
      <w:marTop w:val="0"/>
      <w:marBottom w:val="0"/>
      <w:divBdr>
        <w:top w:val="none" w:sz="0" w:space="0" w:color="auto"/>
        <w:left w:val="none" w:sz="0" w:space="0" w:color="auto"/>
        <w:bottom w:val="none" w:sz="0" w:space="0" w:color="auto"/>
        <w:right w:val="none" w:sz="0" w:space="0" w:color="auto"/>
      </w:divBdr>
    </w:div>
    <w:div w:id="1707750599">
      <w:marLeft w:val="0"/>
      <w:marRight w:val="0"/>
      <w:marTop w:val="0"/>
      <w:marBottom w:val="0"/>
      <w:divBdr>
        <w:top w:val="none" w:sz="0" w:space="0" w:color="auto"/>
        <w:left w:val="none" w:sz="0" w:space="0" w:color="auto"/>
        <w:bottom w:val="none" w:sz="0" w:space="0" w:color="auto"/>
        <w:right w:val="none" w:sz="0" w:space="0" w:color="auto"/>
      </w:divBdr>
    </w:div>
    <w:div w:id="1707750601">
      <w:marLeft w:val="0"/>
      <w:marRight w:val="0"/>
      <w:marTop w:val="0"/>
      <w:marBottom w:val="0"/>
      <w:divBdr>
        <w:top w:val="none" w:sz="0" w:space="0" w:color="auto"/>
        <w:left w:val="none" w:sz="0" w:space="0" w:color="auto"/>
        <w:bottom w:val="none" w:sz="0" w:space="0" w:color="auto"/>
        <w:right w:val="none" w:sz="0" w:space="0" w:color="auto"/>
      </w:divBdr>
    </w:div>
    <w:div w:id="1707750604">
      <w:marLeft w:val="0"/>
      <w:marRight w:val="0"/>
      <w:marTop w:val="0"/>
      <w:marBottom w:val="0"/>
      <w:divBdr>
        <w:top w:val="none" w:sz="0" w:space="0" w:color="auto"/>
        <w:left w:val="none" w:sz="0" w:space="0" w:color="auto"/>
        <w:bottom w:val="none" w:sz="0" w:space="0" w:color="auto"/>
        <w:right w:val="none" w:sz="0" w:space="0" w:color="auto"/>
      </w:divBdr>
      <w:divsChild>
        <w:div w:id="1707750413">
          <w:marLeft w:val="0"/>
          <w:marRight w:val="0"/>
          <w:marTop w:val="0"/>
          <w:marBottom w:val="270"/>
          <w:divBdr>
            <w:top w:val="none" w:sz="0" w:space="0" w:color="auto"/>
            <w:left w:val="none" w:sz="0" w:space="0" w:color="auto"/>
            <w:bottom w:val="none" w:sz="0" w:space="0" w:color="auto"/>
            <w:right w:val="none" w:sz="0" w:space="0" w:color="auto"/>
          </w:divBdr>
        </w:div>
        <w:div w:id="1707750478">
          <w:marLeft w:val="0"/>
          <w:marRight w:val="0"/>
          <w:marTop w:val="0"/>
          <w:marBottom w:val="0"/>
          <w:divBdr>
            <w:top w:val="none" w:sz="0" w:space="0" w:color="auto"/>
            <w:left w:val="none" w:sz="0" w:space="0" w:color="auto"/>
            <w:bottom w:val="none" w:sz="0" w:space="0" w:color="auto"/>
            <w:right w:val="none" w:sz="0" w:space="0" w:color="auto"/>
          </w:divBdr>
          <w:divsChild>
            <w:div w:id="1707750399">
              <w:marLeft w:val="0"/>
              <w:marRight w:val="0"/>
              <w:marTop w:val="30"/>
              <w:marBottom w:val="0"/>
              <w:divBdr>
                <w:top w:val="single" w:sz="6" w:space="15" w:color="CCCCCC"/>
                <w:left w:val="single" w:sz="6" w:space="31" w:color="CCCCCC"/>
                <w:bottom w:val="single" w:sz="6" w:space="15" w:color="CCCCCC"/>
                <w:right w:val="single" w:sz="6" w:space="15" w:color="CCCCCC"/>
              </w:divBdr>
            </w:div>
            <w:div w:id="170775059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707750612">
      <w:marLeft w:val="0"/>
      <w:marRight w:val="0"/>
      <w:marTop w:val="0"/>
      <w:marBottom w:val="0"/>
      <w:divBdr>
        <w:top w:val="none" w:sz="0" w:space="0" w:color="auto"/>
        <w:left w:val="none" w:sz="0" w:space="0" w:color="auto"/>
        <w:bottom w:val="none" w:sz="0" w:space="0" w:color="auto"/>
        <w:right w:val="none" w:sz="0" w:space="0" w:color="auto"/>
      </w:divBdr>
    </w:div>
    <w:div w:id="1707750613">
      <w:marLeft w:val="0"/>
      <w:marRight w:val="0"/>
      <w:marTop w:val="0"/>
      <w:marBottom w:val="0"/>
      <w:divBdr>
        <w:top w:val="none" w:sz="0" w:space="0" w:color="auto"/>
        <w:left w:val="none" w:sz="0" w:space="0" w:color="auto"/>
        <w:bottom w:val="none" w:sz="0" w:space="0" w:color="auto"/>
        <w:right w:val="none" w:sz="0" w:space="0" w:color="auto"/>
      </w:divBdr>
      <w:divsChild>
        <w:div w:id="1707750404">
          <w:marLeft w:val="0"/>
          <w:marRight w:val="0"/>
          <w:marTop w:val="0"/>
          <w:marBottom w:val="0"/>
          <w:divBdr>
            <w:top w:val="none" w:sz="0" w:space="0" w:color="auto"/>
            <w:left w:val="none" w:sz="0" w:space="0" w:color="auto"/>
            <w:bottom w:val="none" w:sz="0" w:space="0" w:color="auto"/>
            <w:right w:val="none" w:sz="0" w:space="0" w:color="auto"/>
          </w:divBdr>
        </w:div>
        <w:div w:id="1707750475">
          <w:marLeft w:val="0"/>
          <w:marRight w:val="0"/>
          <w:marTop w:val="0"/>
          <w:marBottom w:val="0"/>
          <w:divBdr>
            <w:top w:val="none" w:sz="0" w:space="0" w:color="auto"/>
            <w:left w:val="none" w:sz="0" w:space="0" w:color="auto"/>
            <w:bottom w:val="none" w:sz="0" w:space="0" w:color="auto"/>
            <w:right w:val="none" w:sz="0" w:space="0" w:color="auto"/>
          </w:divBdr>
        </w:div>
        <w:div w:id="1707750534">
          <w:marLeft w:val="0"/>
          <w:marRight w:val="0"/>
          <w:marTop w:val="0"/>
          <w:marBottom w:val="0"/>
          <w:divBdr>
            <w:top w:val="none" w:sz="0" w:space="0" w:color="auto"/>
            <w:left w:val="none" w:sz="0" w:space="0" w:color="auto"/>
            <w:bottom w:val="none" w:sz="0" w:space="0" w:color="auto"/>
            <w:right w:val="none" w:sz="0" w:space="0" w:color="auto"/>
          </w:divBdr>
        </w:div>
        <w:div w:id="1707750583">
          <w:marLeft w:val="0"/>
          <w:marRight w:val="0"/>
          <w:marTop w:val="0"/>
          <w:marBottom w:val="0"/>
          <w:divBdr>
            <w:top w:val="none" w:sz="0" w:space="0" w:color="auto"/>
            <w:left w:val="none" w:sz="0" w:space="0" w:color="auto"/>
            <w:bottom w:val="none" w:sz="0" w:space="0" w:color="auto"/>
            <w:right w:val="none" w:sz="0" w:space="0" w:color="auto"/>
          </w:divBdr>
        </w:div>
        <w:div w:id="1707750622">
          <w:marLeft w:val="0"/>
          <w:marRight w:val="0"/>
          <w:marTop w:val="0"/>
          <w:marBottom w:val="0"/>
          <w:divBdr>
            <w:top w:val="none" w:sz="0" w:space="0" w:color="auto"/>
            <w:left w:val="none" w:sz="0" w:space="0" w:color="auto"/>
            <w:bottom w:val="none" w:sz="0" w:space="0" w:color="auto"/>
            <w:right w:val="none" w:sz="0" w:space="0" w:color="auto"/>
          </w:divBdr>
        </w:div>
        <w:div w:id="1707750640">
          <w:marLeft w:val="0"/>
          <w:marRight w:val="0"/>
          <w:marTop w:val="0"/>
          <w:marBottom w:val="0"/>
          <w:divBdr>
            <w:top w:val="none" w:sz="0" w:space="0" w:color="auto"/>
            <w:left w:val="none" w:sz="0" w:space="0" w:color="auto"/>
            <w:bottom w:val="none" w:sz="0" w:space="0" w:color="auto"/>
            <w:right w:val="none" w:sz="0" w:space="0" w:color="auto"/>
          </w:divBdr>
        </w:div>
      </w:divsChild>
    </w:div>
    <w:div w:id="1707750614">
      <w:marLeft w:val="0"/>
      <w:marRight w:val="0"/>
      <w:marTop w:val="0"/>
      <w:marBottom w:val="0"/>
      <w:divBdr>
        <w:top w:val="none" w:sz="0" w:space="0" w:color="auto"/>
        <w:left w:val="none" w:sz="0" w:space="0" w:color="auto"/>
        <w:bottom w:val="none" w:sz="0" w:space="0" w:color="auto"/>
        <w:right w:val="none" w:sz="0" w:space="0" w:color="auto"/>
      </w:divBdr>
    </w:div>
    <w:div w:id="1707750623">
      <w:marLeft w:val="0"/>
      <w:marRight w:val="0"/>
      <w:marTop w:val="0"/>
      <w:marBottom w:val="0"/>
      <w:divBdr>
        <w:top w:val="none" w:sz="0" w:space="0" w:color="auto"/>
        <w:left w:val="none" w:sz="0" w:space="0" w:color="auto"/>
        <w:bottom w:val="none" w:sz="0" w:space="0" w:color="auto"/>
        <w:right w:val="none" w:sz="0" w:space="0" w:color="auto"/>
      </w:divBdr>
    </w:div>
    <w:div w:id="1707750628">
      <w:marLeft w:val="0"/>
      <w:marRight w:val="0"/>
      <w:marTop w:val="0"/>
      <w:marBottom w:val="0"/>
      <w:divBdr>
        <w:top w:val="none" w:sz="0" w:space="0" w:color="auto"/>
        <w:left w:val="none" w:sz="0" w:space="0" w:color="auto"/>
        <w:bottom w:val="none" w:sz="0" w:space="0" w:color="auto"/>
        <w:right w:val="none" w:sz="0" w:space="0" w:color="auto"/>
      </w:divBdr>
    </w:div>
    <w:div w:id="1707750637">
      <w:marLeft w:val="0"/>
      <w:marRight w:val="0"/>
      <w:marTop w:val="0"/>
      <w:marBottom w:val="0"/>
      <w:divBdr>
        <w:top w:val="none" w:sz="0" w:space="0" w:color="auto"/>
        <w:left w:val="none" w:sz="0" w:space="0" w:color="auto"/>
        <w:bottom w:val="none" w:sz="0" w:space="0" w:color="auto"/>
        <w:right w:val="none" w:sz="0" w:space="0" w:color="auto"/>
      </w:divBdr>
    </w:div>
    <w:div w:id="1707750642">
      <w:marLeft w:val="0"/>
      <w:marRight w:val="0"/>
      <w:marTop w:val="0"/>
      <w:marBottom w:val="0"/>
      <w:divBdr>
        <w:top w:val="none" w:sz="0" w:space="0" w:color="auto"/>
        <w:left w:val="none" w:sz="0" w:space="0" w:color="auto"/>
        <w:bottom w:val="none" w:sz="0" w:space="0" w:color="auto"/>
        <w:right w:val="none" w:sz="0" w:space="0" w:color="auto"/>
      </w:divBdr>
      <w:divsChild>
        <w:div w:id="1707750439">
          <w:marLeft w:val="0"/>
          <w:marRight w:val="0"/>
          <w:marTop w:val="0"/>
          <w:marBottom w:val="0"/>
          <w:divBdr>
            <w:top w:val="none" w:sz="0" w:space="0" w:color="auto"/>
            <w:left w:val="none" w:sz="0" w:space="0" w:color="auto"/>
            <w:bottom w:val="none" w:sz="0" w:space="0" w:color="auto"/>
            <w:right w:val="none" w:sz="0" w:space="0" w:color="auto"/>
          </w:divBdr>
        </w:div>
        <w:div w:id="1707750487">
          <w:marLeft w:val="0"/>
          <w:marRight w:val="0"/>
          <w:marTop w:val="0"/>
          <w:marBottom w:val="0"/>
          <w:divBdr>
            <w:top w:val="none" w:sz="0" w:space="0" w:color="auto"/>
            <w:left w:val="none" w:sz="0" w:space="0" w:color="auto"/>
            <w:bottom w:val="none" w:sz="0" w:space="0" w:color="auto"/>
            <w:right w:val="none" w:sz="0" w:space="0" w:color="auto"/>
          </w:divBdr>
          <w:divsChild>
            <w:div w:id="1707750445">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467">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37">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07750645">
      <w:marLeft w:val="0"/>
      <w:marRight w:val="0"/>
      <w:marTop w:val="0"/>
      <w:marBottom w:val="0"/>
      <w:divBdr>
        <w:top w:val="none" w:sz="0" w:space="0" w:color="auto"/>
        <w:left w:val="none" w:sz="0" w:space="0" w:color="auto"/>
        <w:bottom w:val="none" w:sz="0" w:space="0" w:color="auto"/>
        <w:right w:val="none" w:sz="0" w:space="0" w:color="auto"/>
      </w:divBdr>
      <w:divsChild>
        <w:div w:id="1707750414">
          <w:marLeft w:val="720"/>
          <w:marRight w:val="720"/>
          <w:marTop w:val="100"/>
          <w:marBottom w:val="100"/>
          <w:divBdr>
            <w:top w:val="none" w:sz="0" w:space="0" w:color="auto"/>
            <w:left w:val="none" w:sz="0" w:space="0" w:color="auto"/>
            <w:bottom w:val="none" w:sz="0" w:space="0" w:color="auto"/>
            <w:right w:val="none" w:sz="0" w:space="0" w:color="auto"/>
          </w:divBdr>
          <w:divsChild>
            <w:div w:id="1707750644">
              <w:marLeft w:val="0"/>
              <w:marRight w:val="0"/>
              <w:marTop w:val="0"/>
              <w:marBottom w:val="0"/>
              <w:divBdr>
                <w:top w:val="none" w:sz="0" w:space="0" w:color="auto"/>
                <w:left w:val="none" w:sz="0" w:space="0" w:color="auto"/>
                <w:bottom w:val="none" w:sz="0" w:space="0" w:color="auto"/>
                <w:right w:val="none" w:sz="0" w:space="0" w:color="auto"/>
              </w:divBdr>
            </w:div>
          </w:divsChild>
        </w:div>
        <w:div w:id="1707750416">
          <w:marLeft w:val="720"/>
          <w:marRight w:val="720"/>
          <w:marTop w:val="100"/>
          <w:marBottom w:val="100"/>
          <w:divBdr>
            <w:top w:val="none" w:sz="0" w:space="0" w:color="auto"/>
            <w:left w:val="none" w:sz="0" w:space="0" w:color="auto"/>
            <w:bottom w:val="none" w:sz="0" w:space="0" w:color="auto"/>
            <w:right w:val="none" w:sz="0" w:space="0" w:color="auto"/>
          </w:divBdr>
        </w:div>
        <w:div w:id="1707750419">
          <w:marLeft w:val="720"/>
          <w:marRight w:val="720"/>
          <w:marTop w:val="100"/>
          <w:marBottom w:val="100"/>
          <w:divBdr>
            <w:top w:val="none" w:sz="0" w:space="0" w:color="auto"/>
            <w:left w:val="none" w:sz="0" w:space="0" w:color="auto"/>
            <w:bottom w:val="none" w:sz="0" w:space="0" w:color="auto"/>
            <w:right w:val="none" w:sz="0" w:space="0" w:color="auto"/>
          </w:divBdr>
        </w:div>
        <w:div w:id="1707750423">
          <w:marLeft w:val="720"/>
          <w:marRight w:val="720"/>
          <w:marTop w:val="100"/>
          <w:marBottom w:val="100"/>
          <w:divBdr>
            <w:top w:val="none" w:sz="0" w:space="0" w:color="auto"/>
            <w:left w:val="none" w:sz="0" w:space="0" w:color="auto"/>
            <w:bottom w:val="none" w:sz="0" w:space="0" w:color="auto"/>
            <w:right w:val="none" w:sz="0" w:space="0" w:color="auto"/>
          </w:divBdr>
        </w:div>
        <w:div w:id="1707750437">
          <w:marLeft w:val="720"/>
          <w:marRight w:val="720"/>
          <w:marTop w:val="100"/>
          <w:marBottom w:val="100"/>
          <w:divBdr>
            <w:top w:val="none" w:sz="0" w:space="0" w:color="auto"/>
            <w:left w:val="none" w:sz="0" w:space="0" w:color="auto"/>
            <w:bottom w:val="none" w:sz="0" w:space="0" w:color="auto"/>
            <w:right w:val="none" w:sz="0" w:space="0" w:color="auto"/>
          </w:divBdr>
        </w:div>
        <w:div w:id="1707750444">
          <w:marLeft w:val="720"/>
          <w:marRight w:val="720"/>
          <w:marTop w:val="100"/>
          <w:marBottom w:val="100"/>
          <w:divBdr>
            <w:top w:val="none" w:sz="0" w:space="0" w:color="auto"/>
            <w:left w:val="none" w:sz="0" w:space="0" w:color="auto"/>
            <w:bottom w:val="none" w:sz="0" w:space="0" w:color="auto"/>
            <w:right w:val="none" w:sz="0" w:space="0" w:color="auto"/>
          </w:divBdr>
        </w:div>
        <w:div w:id="1707750448">
          <w:marLeft w:val="720"/>
          <w:marRight w:val="720"/>
          <w:marTop w:val="100"/>
          <w:marBottom w:val="100"/>
          <w:divBdr>
            <w:top w:val="none" w:sz="0" w:space="0" w:color="auto"/>
            <w:left w:val="none" w:sz="0" w:space="0" w:color="auto"/>
            <w:bottom w:val="none" w:sz="0" w:space="0" w:color="auto"/>
            <w:right w:val="none" w:sz="0" w:space="0" w:color="auto"/>
          </w:divBdr>
        </w:div>
        <w:div w:id="1707750449">
          <w:marLeft w:val="720"/>
          <w:marRight w:val="720"/>
          <w:marTop w:val="100"/>
          <w:marBottom w:val="100"/>
          <w:divBdr>
            <w:top w:val="none" w:sz="0" w:space="0" w:color="auto"/>
            <w:left w:val="none" w:sz="0" w:space="0" w:color="auto"/>
            <w:bottom w:val="none" w:sz="0" w:space="0" w:color="auto"/>
            <w:right w:val="none" w:sz="0" w:space="0" w:color="auto"/>
          </w:divBdr>
        </w:div>
        <w:div w:id="1707750460">
          <w:marLeft w:val="720"/>
          <w:marRight w:val="720"/>
          <w:marTop w:val="100"/>
          <w:marBottom w:val="100"/>
          <w:divBdr>
            <w:top w:val="none" w:sz="0" w:space="0" w:color="auto"/>
            <w:left w:val="none" w:sz="0" w:space="0" w:color="auto"/>
            <w:bottom w:val="none" w:sz="0" w:space="0" w:color="auto"/>
            <w:right w:val="none" w:sz="0" w:space="0" w:color="auto"/>
          </w:divBdr>
        </w:div>
        <w:div w:id="1707750477">
          <w:marLeft w:val="720"/>
          <w:marRight w:val="720"/>
          <w:marTop w:val="100"/>
          <w:marBottom w:val="100"/>
          <w:divBdr>
            <w:top w:val="none" w:sz="0" w:space="0" w:color="auto"/>
            <w:left w:val="none" w:sz="0" w:space="0" w:color="auto"/>
            <w:bottom w:val="none" w:sz="0" w:space="0" w:color="auto"/>
            <w:right w:val="none" w:sz="0" w:space="0" w:color="auto"/>
          </w:divBdr>
        </w:div>
        <w:div w:id="1707750491">
          <w:marLeft w:val="720"/>
          <w:marRight w:val="720"/>
          <w:marTop w:val="100"/>
          <w:marBottom w:val="100"/>
          <w:divBdr>
            <w:top w:val="none" w:sz="0" w:space="0" w:color="auto"/>
            <w:left w:val="none" w:sz="0" w:space="0" w:color="auto"/>
            <w:bottom w:val="none" w:sz="0" w:space="0" w:color="auto"/>
            <w:right w:val="none" w:sz="0" w:space="0" w:color="auto"/>
          </w:divBdr>
          <w:divsChild>
            <w:div w:id="1707750618">
              <w:marLeft w:val="0"/>
              <w:marRight w:val="0"/>
              <w:marTop w:val="0"/>
              <w:marBottom w:val="0"/>
              <w:divBdr>
                <w:top w:val="none" w:sz="0" w:space="0" w:color="auto"/>
                <w:left w:val="none" w:sz="0" w:space="0" w:color="auto"/>
                <w:bottom w:val="none" w:sz="0" w:space="0" w:color="auto"/>
                <w:right w:val="none" w:sz="0" w:space="0" w:color="auto"/>
              </w:divBdr>
            </w:div>
          </w:divsChild>
        </w:div>
        <w:div w:id="1707750494">
          <w:marLeft w:val="720"/>
          <w:marRight w:val="720"/>
          <w:marTop w:val="100"/>
          <w:marBottom w:val="100"/>
          <w:divBdr>
            <w:top w:val="none" w:sz="0" w:space="0" w:color="auto"/>
            <w:left w:val="none" w:sz="0" w:space="0" w:color="auto"/>
            <w:bottom w:val="none" w:sz="0" w:space="0" w:color="auto"/>
            <w:right w:val="none" w:sz="0" w:space="0" w:color="auto"/>
          </w:divBdr>
        </w:div>
        <w:div w:id="1707750501">
          <w:marLeft w:val="720"/>
          <w:marRight w:val="720"/>
          <w:marTop w:val="100"/>
          <w:marBottom w:val="100"/>
          <w:divBdr>
            <w:top w:val="none" w:sz="0" w:space="0" w:color="auto"/>
            <w:left w:val="none" w:sz="0" w:space="0" w:color="auto"/>
            <w:bottom w:val="none" w:sz="0" w:space="0" w:color="auto"/>
            <w:right w:val="none" w:sz="0" w:space="0" w:color="auto"/>
          </w:divBdr>
        </w:div>
        <w:div w:id="1707750505">
          <w:marLeft w:val="720"/>
          <w:marRight w:val="720"/>
          <w:marTop w:val="100"/>
          <w:marBottom w:val="100"/>
          <w:divBdr>
            <w:top w:val="none" w:sz="0" w:space="0" w:color="auto"/>
            <w:left w:val="none" w:sz="0" w:space="0" w:color="auto"/>
            <w:bottom w:val="none" w:sz="0" w:space="0" w:color="auto"/>
            <w:right w:val="none" w:sz="0" w:space="0" w:color="auto"/>
          </w:divBdr>
        </w:div>
        <w:div w:id="1707750523">
          <w:marLeft w:val="720"/>
          <w:marRight w:val="720"/>
          <w:marTop w:val="100"/>
          <w:marBottom w:val="100"/>
          <w:divBdr>
            <w:top w:val="none" w:sz="0" w:space="0" w:color="auto"/>
            <w:left w:val="none" w:sz="0" w:space="0" w:color="auto"/>
            <w:bottom w:val="none" w:sz="0" w:space="0" w:color="auto"/>
            <w:right w:val="none" w:sz="0" w:space="0" w:color="auto"/>
          </w:divBdr>
        </w:div>
        <w:div w:id="1707750530">
          <w:marLeft w:val="720"/>
          <w:marRight w:val="720"/>
          <w:marTop w:val="100"/>
          <w:marBottom w:val="100"/>
          <w:divBdr>
            <w:top w:val="none" w:sz="0" w:space="0" w:color="auto"/>
            <w:left w:val="none" w:sz="0" w:space="0" w:color="auto"/>
            <w:bottom w:val="none" w:sz="0" w:space="0" w:color="auto"/>
            <w:right w:val="none" w:sz="0" w:space="0" w:color="auto"/>
          </w:divBdr>
        </w:div>
        <w:div w:id="1707750555">
          <w:marLeft w:val="720"/>
          <w:marRight w:val="720"/>
          <w:marTop w:val="100"/>
          <w:marBottom w:val="100"/>
          <w:divBdr>
            <w:top w:val="none" w:sz="0" w:space="0" w:color="auto"/>
            <w:left w:val="none" w:sz="0" w:space="0" w:color="auto"/>
            <w:bottom w:val="none" w:sz="0" w:space="0" w:color="auto"/>
            <w:right w:val="none" w:sz="0" w:space="0" w:color="auto"/>
          </w:divBdr>
        </w:div>
        <w:div w:id="1707750565">
          <w:marLeft w:val="720"/>
          <w:marRight w:val="720"/>
          <w:marTop w:val="100"/>
          <w:marBottom w:val="100"/>
          <w:divBdr>
            <w:top w:val="none" w:sz="0" w:space="0" w:color="auto"/>
            <w:left w:val="none" w:sz="0" w:space="0" w:color="auto"/>
            <w:bottom w:val="none" w:sz="0" w:space="0" w:color="auto"/>
            <w:right w:val="none" w:sz="0" w:space="0" w:color="auto"/>
          </w:divBdr>
          <w:divsChild>
            <w:div w:id="1707750557">
              <w:marLeft w:val="0"/>
              <w:marRight w:val="0"/>
              <w:marTop w:val="0"/>
              <w:marBottom w:val="0"/>
              <w:divBdr>
                <w:top w:val="none" w:sz="0" w:space="0" w:color="auto"/>
                <w:left w:val="none" w:sz="0" w:space="0" w:color="auto"/>
                <w:bottom w:val="none" w:sz="0" w:space="0" w:color="auto"/>
                <w:right w:val="none" w:sz="0" w:space="0" w:color="auto"/>
              </w:divBdr>
            </w:div>
          </w:divsChild>
        </w:div>
        <w:div w:id="1707750577">
          <w:marLeft w:val="720"/>
          <w:marRight w:val="720"/>
          <w:marTop w:val="100"/>
          <w:marBottom w:val="100"/>
          <w:divBdr>
            <w:top w:val="none" w:sz="0" w:space="0" w:color="auto"/>
            <w:left w:val="none" w:sz="0" w:space="0" w:color="auto"/>
            <w:bottom w:val="none" w:sz="0" w:space="0" w:color="auto"/>
            <w:right w:val="none" w:sz="0" w:space="0" w:color="auto"/>
          </w:divBdr>
        </w:div>
        <w:div w:id="1707750581">
          <w:marLeft w:val="720"/>
          <w:marRight w:val="720"/>
          <w:marTop w:val="100"/>
          <w:marBottom w:val="100"/>
          <w:divBdr>
            <w:top w:val="none" w:sz="0" w:space="0" w:color="auto"/>
            <w:left w:val="none" w:sz="0" w:space="0" w:color="auto"/>
            <w:bottom w:val="none" w:sz="0" w:space="0" w:color="auto"/>
            <w:right w:val="none" w:sz="0" w:space="0" w:color="auto"/>
          </w:divBdr>
        </w:div>
        <w:div w:id="1707750592">
          <w:marLeft w:val="720"/>
          <w:marRight w:val="720"/>
          <w:marTop w:val="100"/>
          <w:marBottom w:val="100"/>
          <w:divBdr>
            <w:top w:val="none" w:sz="0" w:space="0" w:color="auto"/>
            <w:left w:val="none" w:sz="0" w:space="0" w:color="auto"/>
            <w:bottom w:val="none" w:sz="0" w:space="0" w:color="auto"/>
            <w:right w:val="none" w:sz="0" w:space="0" w:color="auto"/>
          </w:divBdr>
        </w:div>
        <w:div w:id="1707750597">
          <w:marLeft w:val="720"/>
          <w:marRight w:val="720"/>
          <w:marTop w:val="100"/>
          <w:marBottom w:val="100"/>
          <w:divBdr>
            <w:top w:val="none" w:sz="0" w:space="0" w:color="auto"/>
            <w:left w:val="none" w:sz="0" w:space="0" w:color="auto"/>
            <w:bottom w:val="none" w:sz="0" w:space="0" w:color="auto"/>
            <w:right w:val="none" w:sz="0" w:space="0" w:color="auto"/>
          </w:divBdr>
        </w:div>
        <w:div w:id="1707750600">
          <w:marLeft w:val="720"/>
          <w:marRight w:val="720"/>
          <w:marTop w:val="100"/>
          <w:marBottom w:val="100"/>
          <w:divBdr>
            <w:top w:val="none" w:sz="0" w:space="0" w:color="auto"/>
            <w:left w:val="none" w:sz="0" w:space="0" w:color="auto"/>
            <w:bottom w:val="none" w:sz="0" w:space="0" w:color="auto"/>
            <w:right w:val="none" w:sz="0" w:space="0" w:color="auto"/>
          </w:divBdr>
        </w:div>
        <w:div w:id="1707750605">
          <w:marLeft w:val="720"/>
          <w:marRight w:val="720"/>
          <w:marTop w:val="100"/>
          <w:marBottom w:val="100"/>
          <w:divBdr>
            <w:top w:val="none" w:sz="0" w:space="0" w:color="auto"/>
            <w:left w:val="none" w:sz="0" w:space="0" w:color="auto"/>
            <w:bottom w:val="none" w:sz="0" w:space="0" w:color="auto"/>
            <w:right w:val="none" w:sz="0" w:space="0" w:color="auto"/>
          </w:divBdr>
        </w:div>
        <w:div w:id="1707750620">
          <w:marLeft w:val="0"/>
          <w:marRight w:val="0"/>
          <w:marTop w:val="0"/>
          <w:marBottom w:val="0"/>
          <w:divBdr>
            <w:top w:val="none" w:sz="0" w:space="0" w:color="auto"/>
            <w:left w:val="none" w:sz="0" w:space="0" w:color="auto"/>
            <w:bottom w:val="none" w:sz="0" w:space="0" w:color="auto"/>
            <w:right w:val="none" w:sz="0" w:space="0" w:color="auto"/>
          </w:divBdr>
        </w:div>
        <w:div w:id="1707750635">
          <w:marLeft w:val="720"/>
          <w:marRight w:val="720"/>
          <w:marTop w:val="100"/>
          <w:marBottom w:val="100"/>
          <w:divBdr>
            <w:top w:val="none" w:sz="0" w:space="0" w:color="auto"/>
            <w:left w:val="none" w:sz="0" w:space="0" w:color="auto"/>
            <w:bottom w:val="none" w:sz="0" w:space="0" w:color="auto"/>
            <w:right w:val="none" w:sz="0" w:space="0" w:color="auto"/>
          </w:divBdr>
        </w:div>
        <w:div w:id="1707750643">
          <w:marLeft w:val="720"/>
          <w:marRight w:val="720"/>
          <w:marTop w:val="100"/>
          <w:marBottom w:val="100"/>
          <w:divBdr>
            <w:top w:val="none" w:sz="0" w:space="0" w:color="auto"/>
            <w:left w:val="none" w:sz="0" w:space="0" w:color="auto"/>
            <w:bottom w:val="none" w:sz="0" w:space="0" w:color="auto"/>
            <w:right w:val="none" w:sz="0" w:space="0" w:color="auto"/>
          </w:divBdr>
        </w:div>
        <w:div w:id="1707750647">
          <w:marLeft w:val="720"/>
          <w:marRight w:val="720"/>
          <w:marTop w:val="100"/>
          <w:marBottom w:val="100"/>
          <w:divBdr>
            <w:top w:val="none" w:sz="0" w:space="0" w:color="auto"/>
            <w:left w:val="none" w:sz="0" w:space="0" w:color="auto"/>
            <w:bottom w:val="none" w:sz="0" w:space="0" w:color="auto"/>
            <w:right w:val="none" w:sz="0" w:space="0" w:color="auto"/>
          </w:divBdr>
        </w:div>
        <w:div w:id="1707750648">
          <w:marLeft w:val="720"/>
          <w:marRight w:val="720"/>
          <w:marTop w:val="100"/>
          <w:marBottom w:val="100"/>
          <w:divBdr>
            <w:top w:val="none" w:sz="0" w:space="0" w:color="auto"/>
            <w:left w:val="none" w:sz="0" w:space="0" w:color="auto"/>
            <w:bottom w:val="none" w:sz="0" w:space="0" w:color="auto"/>
            <w:right w:val="none" w:sz="0" w:space="0" w:color="auto"/>
          </w:divBdr>
        </w:div>
      </w:divsChild>
    </w:div>
    <w:div w:id="1707750651">
      <w:marLeft w:val="0"/>
      <w:marRight w:val="0"/>
      <w:marTop w:val="0"/>
      <w:marBottom w:val="0"/>
      <w:divBdr>
        <w:top w:val="none" w:sz="0" w:space="0" w:color="auto"/>
        <w:left w:val="none" w:sz="0" w:space="0" w:color="auto"/>
        <w:bottom w:val="none" w:sz="0" w:space="0" w:color="auto"/>
        <w:right w:val="none" w:sz="0" w:space="0" w:color="auto"/>
      </w:divBdr>
    </w:div>
    <w:div w:id="17077506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m-khv.ucoz.ru/papka2/2014_metody_ocenki_nma.pdf" TargetMode="External"/><Relationship Id="rId13" Type="http://schemas.openxmlformats.org/officeDocument/2006/relationships/hyperlink" Target="http://dom-khv.ucoz.ru/index/lichnye_imushhestvennye_i_neimushhestvennye_prava_avtora/0-294" TargetMode="External"/><Relationship Id="rId18" Type="http://schemas.openxmlformats.org/officeDocument/2006/relationships/hyperlink" Target="http://dom-khv.ucoz.ru/index/ocenka_tovarnogo_znaka_metod_iskhodnykh_zatrat/0-526" TargetMode="External"/><Relationship Id="rId26" Type="http://schemas.openxmlformats.org/officeDocument/2006/relationships/hyperlink" Target="http://www.iprbookshop.ru/62363.html" TargetMode="External"/><Relationship Id="rId3" Type="http://schemas.microsoft.com/office/2007/relationships/stylesWithEffects" Target="stylesWithEffects.xml"/><Relationship Id="rId21" Type="http://schemas.openxmlformats.org/officeDocument/2006/relationships/hyperlink" Target="http://dom-khv.ucoz.ru/index/osobennosti_kupli_prodazhi_restorannogo_biznesa/0-530" TargetMode="External"/><Relationship Id="rId7" Type="http://schemas.openxmlformats.org/officeDocument/2006/relationships/hyperlink" Target="http://dom-khv.ucoz.ru/index/ocenka_nematerialnykh_aktivov/0-203" TargetMode="External"/><Relationship Id="rId12" Type="http://schemas.openxmlformats.org/officeDocument/2006/relationships/hyperlink" Target="http://dom-khv.ucoz.ru/index/normativno_pravovye_istochniki_avtorskogo_prava/0-292" TargetMode="External"/><Relationship Id="rId17" Type="http://schemas.openxmlformats.org/officeDocument/2006/relationships/hyperlink" Target="http://dom-khv.ucoz.ru/index/otlichie_brenda_ot_tovarnogo_znaka/0-600" TargetMode="External"/><Relationship Id="rId25" Type="http://schemas.openxmlformats.org/officeDocument/2006/relationships/hyperlink" Target="http://dom-khv.ucoz.ru/index/klassifikacija_predprijatij_torgovli_i_osobennosti_ocenki_ikh_stoimosti/0-622"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dom-khv.ucoz.ru/index/celi_ocenki_tovarnykh_znakov/0-525" TargetMode="External"/><Relationship Id="rId20" Type="http://schemas.openxmlformats.org/officeDocument/2006/relationships/hyperlink" Target="http://dom-khv.ucoz.ru/index/ocenka_stoimosti_restoranogo_biznesa_restorana/0-527" TargetMode="External"/><Relationship Id="rId29"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dom-khv.ucoz.ru/index/kharakteristika_iskljuchitelnogo_prava_i_prava_sobstvennosti/0-599" TargetMode="External"/><Relationship Id="rId11" Type="http://schemas.openxmlformats.org/officeDocument/2006/relationships/hyperlink" Target="http://dom-khv.ucoz.ru/papka2/2014_stavka_dokhodnosti_nma.pdf" TargetMode="External"/><Relationship Id="rId24" Type="http://schemas.openxmlformats.org/officeDocument/2006/relationships/hyperlink" Target="http://dom-khv.ucoz.ru/index/osobennosti_ocenki_stoimosti_it_kompanij_kondratev/0-62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om-khv.ucoz.ru/index/primer_ocenki_avtorskogo_prava_na_knigu_dokhodnym_podkhodom/0-245" TargetMode="External"/><Relationship Id="rId23" Type="http://schemas.openxmlformats.org/officeDocument/2006/relationships/hyperlink" Target="http://dom-khv.ucoz.ru/index/ocenka_likvidacionnoj_stoimosti_strakhovykh_kompanij/0-555" TargetMode="External"/><Relationship Id="rId28" Type="http://schemas.openxmlformats.org/officeDocument/2006/relationships/hyperlink" Target="http://www.iprbookshop.ru/56159.html" TargetMode="External"/><Relationship Id="rId10" Type="http://schemas.openxmlformats.org/officeDocument/2006/relationships/hyperlink" Target="http://dom-khv.ucoz.ru/index/stavka_rojalti_razmer_stavok_rojalti_po_otrasljam/0-598" TargetMode="External"/><Relationship Id="rId19" Type="http://schemas.openxmlformats.org/officeDocument/2006/relationships/hyperlink" Target="http://dom-khv.ucoz.ru/index/ocenka_stroitelnykh_organizacij/0-451" TargetMode="External"/><Relationship Id="rId31"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dom-khv.ucoz.ru/index/ponjatie_intellektualnaja_sobstvennost/0-402" TargetMode="External"/><Relationship Id="rId14" Type="http://schemas.openxmlformats.org/officeDocument/2006/relationships/hyperlink" Target="http://dom-khv.ucoz.ru/index/celi_ocenki_avtorskogo_prava/0-291" TargetMode="External"/><Relationship Id="rId22" Type="http://schemas.openxmlformats.org/officeDocument/2006/relationships/hyperlink" Target="http://dom-khv.ucoz.ru/papka2/2012_ocenka_otelej-restoranov_metodom_multiplikato.pdf" TargetMode="External"/><Relationship Id="rId27" Type="http://schemas.openxmlformats.org/officeDocument/2006/relationships/hyperlink" Target="http://www.iprbookshop.ru/18207.html" TargetMode="External"/><Relationship Id="rId30"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33</Pages>
  <Words>8866</Words>
  <Characters>66568</Characters>
  <Application>Microsoft Office Word</Application>
  <DocSecurity>0</DocSecurity>
  <Lines>554</Lines>
  <Paragraphs>150</Paragraphs>
  <ScaleCrop>false</ScaleCrop>
  <Company>CtrlSoft</Company>
  <LinksUpToDate>false</LinksUpToDate>
  <CharactersWithSpaces>75284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24</cp:revision>
  <dcterms:created xsi:type="dcterms:W3CDTF">2021-04-23T12:37:00Z</dcterms:created>
  <dcterms:modified xsi:type="dcterms:W3CDTF">2023-05-23T21:08:00Z</dcterms:modified>
</cp:coreProperties>
</file>